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-453390</wp:posOffset>
                </wp:positionV>
                <wp:extent cx="2105025" cy="1247775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6EA" w:rsidRDefault="007D76EA" w:rsidP="007D76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D64B6">
                              <w:rPr>
                                <w:b/>
                                <w:sz w:val="20"/>
                                <w:szCs w:val="20"/>
                              </w:rPr>
                              <w:t>«УТВЕРЖДАЮ»</w:t>
                            </w:r>
                          </w:p>
                          <w:p w:rsidR="007D76EA" w:rsidRDefault="007D76EA" w:rsidP="007D76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Начальник</w:t>
                            </w:r>
                            <w:r w:rsidR="001B53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ОО</w:t>
                            </w:r>
                            <w:proofErr w:type="spellEnd"/>
                            <w:r w:rsidR="001B53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МР «</w:t>
                            </w:r>
                            <w:proofErr w:type="spellStart"/>
                            <w:r w:rsidR="001B53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Кизлярский</w:t>
                            </w:r>
                            <w:proofErr w:type="spellEnd"/>
                            <w:r w:rsidR="001B53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район»</w:t>
                            </w:r>
                          </w:p>
                          <w:p w:rsidR="007D76EA" w:rsidRDefault="007D76EA" w:rsidP="007D76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()</w:t>
                            </w:r>
                          </w:p>
                          <w:p w:rsidR="007D76EA" w:rsidRPr="007D64B6" w:rsidRDefault="007D76EA" w:rsidP="007D76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7.7pt;margin-top:-35.7pt;width:165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" stroked="f">
                <v:textbox>
                  <w:txbxContent>
                    <w:p w:rsidR="007D76EA" w:rsidRDefault="007D76EA" w:rsidP="007D76E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7D64B6">
                        <w:rPr>
                          <w:b/>
                          <w:sz w:val="20"/>
                          <w:szCs w:val="20"/>
                        </w:rPr>
                        <w:t>«УТВЕРЖДАЮ»</w:t>
                      </w:r>
                    </w:p>
                    <w:p w:rsidR="007D76EA" w:rsidRDefault="007D76EA" w:rsidP="007D76E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Начальник</w:t>
                      </w:r>
                      <w:r w:rsidR="001B53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ОО</w:t>
                      </w:r>
                      <w:proofErr w:type="spellEnd"/>
                      <w:r w:rsidR="001B53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МР «</w:t>
                      </w:r>
                      <w:proofErr w:type="spellStart"/>
                      <w:r w:rsidR="001B53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Кизлярский</w:t>
                      </w:r>
                      <w:proofErr w:type="spellEnd"/>
                      <w:r w:rsidR="001B53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район»</w:t>
                      </w:r>
                    </w:p>
                    <w:p w:rsidR="007D76EA" w:rsidRDefault="007D76EA" w:rsidP="007D76E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()</w:t>
                      </w:r>
                    </w:p>
                    <w:p w:rsidR="007D76EA" w:rsidRPr="007D64B6" w:rsidRDefault="007D76EA" w:rsidP="007D76E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-453390</wp:posOffset>
                </wp:positionV>
                <wp:extent cx="2438400" cy="133350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6EA" w:rsidRPr="007D64B6" w:rsidRDefault="007D76EA" w:rsidP="007D76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23.55pt;margin-top:-35.7pt;width:19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" stroked="f">
                <v:textbox>
                  <w:txbxContent>
                    <w:p w:rsidR="007D76EA" w:rsidRPr="007D64B6" w:rsidRDefault="007D76EA" w:rsidP="007D76E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  <w:r w:rsidRPr="007A789F">
        <w:rPr>
          <w:rStyle w:val="a4"/>
          <w:sz w:val="22"/>
          <w:szCs w:val="22"/>
        </w:rPr>
        <w:t>Должностная инструкция № 01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  <w:r w:rsidRPr="007A789F">
        <w:rPr>
          <w:rStyle w:val="a4"/>
          <w:sz w:val="22"/>
          <w:szCs w:val="22"/>
        </w:rPr>
        <w:t>директора М</w:t>
      </w:r>
      <w:r w:rsidR="001B53D3">
        <w:rPr>
          <w:rStyle w:val="a4"/>
          <w:sz w:val="22"/>
          <w:szCs w:val="22"/>
        </w:rPr>
        <w:t>К</w:t>
      </w:r>
      <w:r w:rsidRPr="007A789F">
        <w:rPr>
          <w:rStyle w:val="a4"/>
          <w:sz w:val="22"/>
          <w:szCs w:val="22"/>
        </w:rPr>
        <w:t>ОУ «</w:t>
      </w:r>
      <w:r w:rsidR="001B53D3">
        <w:rPr>
          <w:rStyle w:val="a4"/>
          <w:sz w:val="22"/>
          <w:szCs w:val="22"/>
        </w:rPr>
        <w:t>Карломарксовская с</w:t>
      </w:r>
      <w:r w:rsidRPr="007A789F">
        <w:rPr>
          <w:rStyle w:val="a4"/>
          <w:sz w:val="22"/>
          <w:szCs w:val="22"/>
        </w:rPr>
        <w:t>редняя общеобразовательная школа»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1B53D3" w:rsidRDefault="001B53D3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</w:rPr>
        <w:t>I. Общие положения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1. Должностная инструкция директора школы разработана на основе </w:t>
      </w:r>
      <w:r w:rsidRPr="007A789F">
        <w:rPr>
          <w:color w:val="000000"/>
          <w:sz w:val="22"/>
          <w:szCs w:val="22"/>
        </w:rPr>
        <w:t xml:space="preserve">"Квалификационных характеристик должностей работников образования" (Приказ </w:t>
      </w:r>
      <w:proofErr w:type="spellStart"/>
      <w:r w:rsidRPr="007A789F">
        <w:rPr>
          <w:color w:val="000000"/>
          <w:sz w:val="22"/>
          <w:szCs w:val="22"/>
        </w:rPr>
        <w:t>Mинздравсоцразвития</w:t>
      </w:r>
      <w:proofErr w:type="spellEnd"/>
      <w:r w:rsidRPr="007A789F">
        <w:rPr>
          <w:color w:val="000000"/>
          <w:sz w:val="22"/>
          <w:szCs w:val="22"/>
        </w:rPr>
        <w:t xml:space="preserve"> России от 26 августа 2010 г. N 761н 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образования"), </w:t>
      </w:r>
      <w:r w:rsidRPr="007A789F">
        <w:rPr>
          <w:sz w:val="22"/>
          <w:szCs w:val="22"/>
        </w:rPr>
        <w:t>Закона РФ "Об образовании", Трудового кодекса РФ, Типового положения об общеобразовательном учреждени</w:t>
      </w:r>
      <w:proofErr w:type="gramStart"/>
      <w:r w:rsidRPr="007A789F">
        <w:rPr>
          <w:sz w:val="22"/>
          <w:szCs w:val="22"/>
        </w:rPr>
        <w:t>и(</w:t>
      </w:r>
      <w:proofErr w:type="gramEnd"/>
      <w:r w:rsidRPr="007A789F">
        <w:rPr>
          <w:sz w:val="22"/>
          <w:szCs w:val="22"/>
        </w:rPr>
        <w:t xml:space="preserve"> утв. постановлением Правительства РФ от 19 марта 2001 г. N 196), </w:t>
      </w:r>
      <w:r w:rsidRPr="007A789F">
        <w:rPr>
          <w:color w:val="000000"/>
          <w:sz w:val="22"/>
          <w:szCs w:val="22"/>
        </w:rPr>
        <w:t>П</w:t>
      </w:r>
      <w:r w:rsidRPr="007A789F">
        <w:rPr>
          <w:sz w:val="22"/>
          <w:szCs w:val="22"/>
        </w:rPr>
        <w:t>риказа Министерства образования и науки Российской Федерации от 6 октября 2009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7A789F">
        <w:rPr>
          <w:bCs/>
          <w:sz w:val="22"/>
          <w:szCs w:val="22"/>
        </w:rPr>
        <w:t>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2. Директор школы назначается и освобождается от должности Главой муниципального </w:t>
      </w:r>
      <w:r w:rsidR="001B53D3">
        <w:rPr>
          <w:sz w:val="22"/>
          <w:szCs w:val="22"/>
        </w:rPr>
        <w:t>района «</w:t>
      </w:r>
      <w:proofErr w:type="spellStart"/>
      <w:r w:rsidR="001B53D3">
        <w:rPr>
          <w:sz w:val="22"/>
          <w:szCs w:val="22"/>
        </w:rPr>
        <w:t>Кизлярский</w:t>
      </w:r>
      <w:proofErr w:type="spellEnd"/>
      <w:r w:rsidR="001B53D3">
        <w:rPr>
          <w:sz w:val="22"/>
          <w:szCs w:val="22"/>
        </w:rPr>
        <w:t xml:space="preserve"> район»</w:t>
      </w:r>
      <w:r w:rsidRPr="007A789F">
        <w:rPr>
          <w:sz w:val="22"/>
          <w:szCs w:val="22"/>
        </w:rPr>
        <w:t xml:space="preserve"> 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На период отпуска и временной нетрудоспособности директора школы его обязанности могут быть возложены на заместителя директора по учебно-воспитательной работе. Исполнение обязанностей осуществляется в соответствии с законодательством о труде и Уставом школы на основании приказа директора или приказа заведующего отделом образования администрации </w:t>
      </w:r>
      <w:r w:rsidR="001B53D3">
        <w:rPr>
          <w:sz w:val="22"/>
          <w:szCs w:val="22"/>
        </w:rPr>
        <w:t xml:space="preserve">МР </w:t>
      </w:r>
      <w:r w:rsidR="001B53D3">
        <w:rPr>
          <w:sz w:val="22"/>
          <w:szCs w:val="22"/>
        </w:rPr>
        <w:t>«</w:t>
      </w:r>
      <w:proofErr w:type="spellStart"/>
      <w:r w:rsidR="001B53D3">
        <w:rPr>
          <w:sz w:val="22"/>
          <w:szCs w:val="22"/>
        </w:rPr>
        <w:t>Кизлярский</w:t>
      </w:r>
      <w:proofErr w:type="spellEnd"/>
      <w:r w:rsidR="001B53D3">
        <w:rPr>
          <w:sz w:val="22"/>
          <w:szCs w:val="22"/>
        </w:rPr>
        <w:t xml:space="preserve"> район»</w:t>
      </w:r>
      <w:r w:rsidR="001B53D3">
        <w:rPr>
          <w:sz w:val="22"/>
          <w:szCs w:val="22"/>
        </w:rPr>
        <w:t>,</w:t>
      </w:r>
      <w:r w:rsidR="001B53D3" w:rsidRPr="007A789F">
        <w:rPr>
          <w:sz w:val="22"/>
          <w:szCs w:val="22"/>
        </w:rPr>
        <w:t xml:space="preserve"> </w:t>
      </w:r>
      <w:r w:rsidRPr="007A789F">
        <w:rPr>
          <w:sz w:val="22"/>
          <w:szCs w:val="22"/>
        </w:rPr>
        <w:t xml:space="preserve"> если соответствующий приказ не может быть издан по объективным причинам.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3. Директор школы должен иметь высшее образование и стаж работы не менее 5 лет на педагогических или руководящих должностях, а также пройти соответствующую аттестацию. Директору школы совмещение должности с другими руководящими должностями (кроме научного и научно-методического руководства) внутри или вне школы не разрешается. Должностные обязанности директора школы не могут исполняться по совместительству.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4. Директор школы подчиняется непосредственно заведующему отделом образования</w:t>
      </w:r>
      <w:r w:rsidR="001B53D3" w:rsidRPr="001B53D3">
        <w:rPr>
          <w:sz w:val="22"/>
          <w:szCs w:val="22"/>
        </w:rPr>
        <w:t xml:space="preserve"> </w:t>
      </w:r>
      <w:r w:rsidR="001B53D3" w:rsidRPr="007A789F">
        <w:rPr>
          <w:sz w:val="22"/>
          <w:szCs w:val="22"/>
        </w:rPr>
        <w:t xml:space="preserve">администрации </w:t>
      </w:r>
      <w:r w:rsidR="001B53D3">
        <w:rPr>
          <w:sz w:val="22"/>
          <w:szCs w:val="22"/>
        </w:rPr>
        <w:t>МР «</w:t>
      </w:r>
      <w:proofErr w:type="spellStart"/>
      <w:r w:rsidR="001B53D3">
        <w:rPr>
          <w:sz w:val="22"/>
          <w:szCs w:val="22"/>
        </w:rPr>
        <w:t>Кизлярский</w:t>
      </w:r>
      <w:proofErr w:type="spellEnd"/>
      <w:r w:rsidR="001B53D3">
        <w:rPr>
          <w:sz w:val="22"/>
          <w:szCs w:val="22"/>
        </w:rPr>
        <w:t xml:space="preserve"> район»</w:t>
      </w:r>
      <w:r w:rsidRPr="007A789F">
        <w:rPr>
          <w:sz w:val="22"/>
          <w:szCs w:val="22"/>
        </w:rPr>
        <w:t>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5. Директору школы непосредственно подчиняются его заместители. Директор школы вправе в пределах своей компетенции дать обязательное для исполнения указание любому работнику школы и обучающемуся. Директор школы вправе отменить распоряжение любого другого работника школы.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6. </w:t>
      </w:r>
      <w:proofErr w:type="gramStart"/>
      <w:r w:rsidRPr="007A789F">
        <w:rPr>
          <w:sz w:val="22"/>
          <w:szCs w:val="22"/>
        </w:rPr>
        <w:t xml:space="preserve">В своей деятельности директор школы руководствуется Конституцией и Законами РФ, Уставом и нормативными актами </w:t>
      </w:r>
      <w:r w:rsidR="001B53D3">
        <w:rPr>
          <w:sz w:val="22"/>
          <w:szCs w:val="22"/>
        </w:rPr>
        <w:t>Республики Дагестан</w:t>
      </w:r>
      <w:r w:rsidRPr="007A789F">
        <w:rPr>
          <w:sz w:val="22"/>
          <w:szCs w:val="22"/>
        </w:rPr>
        <w:t>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договором.</w:t>
      </w:r>
      <w:proofErr w:type="gramEnd"/>
      <w:r w:rsidRPr="007A789F">
        <w:rPr>
          <w:sz w:val="22"/>
          <w:szCs w:val="22"/>
        </w:rPr>
        <w:t xml:space="preserve"> Директор школы соблюдает Конвенцию о правах ребёнка.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7. Директор школы должен знать </w:t>
      </w:r>
      <w:r w:rsidRPr="007A789F">
        <w:rPr>
          <w:bCs/>
          <w:sz w:val="22"/>
          <w:szCs w:val="22"/>
        </w:rPr>
        <w:t>содержание федерального государственного образовательного стандарта и рекомендаций по их реализации в общеобразовательном учреждении, методики преподавания предметов и воспитательной работы, программы и учебно-методических комплексов, отвечающих требованиям федерального государственного образовательного стандарта</w:t>
      </w:r>
      <w:r w:rsidR="001B53D3">
        <w:rPr>
          <w:bCs/>
          <w:sz w:val="22"/>
          <w:szCs w:val="22"/>
        </w:rPr>
        <w:t>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1B53D3" w:rsidRDefault="001B53D3" w:rsidP="001B53D3">
      <w:pPr>
        <w:pStyle w:val="a3"/>
        <w:spacing w:before="0" w:beforeAutospacing="0" w:after="0" w:afterAutospacing="0"/>
        <w:rPr>
          <w:b/>
          <w:sz w:val="22"/>
          <w:szCs w:val="22"/>
        </w:rPr>
      </w:pPr>
      <w:bookmarkStart w:id="0" w:name="_GoBack"/>
      <w:bookmarkEnd w:id="0"/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  <w:lang w:val="en-US"/>
        </w:rPr>
        <w:t>II</w:t>
      </w:r>
      <w:r w:rsidRPr="007A789F">
        <w:rPr>
          <w:b/>
          <w:sz w:val="22"/>
          <w:szCs w:val="22"/>
        </w:rPr>
        <w:t>. Функции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Основными направлениями деятельности директора школы являются:</w:t>
      </w:r>
    </w:p>
    <w:p w:rsidR="001B53D3" w:rsidRDefault="007D76EA" w:rsidP="001B53D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1. организация образовательной (учебно-воспитательной) работы школы;</w:t>
      </w:r>
    </w:p>
    <w:p w:rsidR="001B53D3" w:rsidRDefault="001B53D3" w:rsidP="001B53D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B53D3">
        <w:rPr>
          <w:sz w:val="22"/>
          <w:szCs w:val="22"/>
        </w:rPr>
        <w:lastRenderedPageBreak/>
        <w:t xml:space="preserve"> </w:t>
      </w:r>
      <w:r w:rsidRPr="007A789F">
        <w:rPr>
          <w:sz w:val="22"/>
          <w:szCs w:val="22"/>
        </w:rPr>
        <w:t>2. обеспечение административно-хозяйственной (производственной)</w:t>
      </w:r>
      <w:r>
        <w:rPr>
          <w:sz w:val="22"/>
          <w:szCs w:val="22"/>
        </w:rPr>
        <w:t xml:space="preserve"> р</w:t>
      </w:r>
      <w:r>
        <w:rPr>
          <w:sz w:val="22"/>
          <w:szCs w:val="22"/>
        </w:rPr>
        <w:t>аботы</w:t>
      </w:r>
    </w:p>
    <w:p w:rsidR="007D76EA" w:rsidRPr="001B53D3" w:rsidRDefault="001B53D3" w:rsidP="001B53D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3. создание режима соблюдения норм и правил техники безопасности в школе.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  <w:lang w:val="en-US"/>
        </w:rPr>
        <w:t>III</w:t>
      </w:r>
      <w:r w:rsidR="001B53D3">
        <w:rPr>
          <w:b/>
          <w:sz w:val="22"/>
          <w:szCs w:val="22"/>
        </w:rPr>
        <w:t>. Должностн</w:t>
      </w:r>
      <w:r w:rsidRPr="007A789F">
        <w:rPr>
          <w:b/>
          <w:sz w:val="22"/>
          <w:szCs w:val="22"/>
        </w:rPr>
        <w:t>ые обязанности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Директор школы выполняет следующие должностные обязанности: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1. осуществляет общее руководство всеми направлениями деятельности школы в соответствии с ее Уставом и законодательством РФ;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2. совместно с Советом школы определяет стратегию, цели и задачи развития школы, принимает решения о программном планировании ее работы;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3. осуществляет разработку, утверждение и внедрение программ развития учреждения, образовательных программ, учебных планов, курсов, дисциплин, годовых календарных учебных графиков, Устава и правил внутреннего распорядка школы и других локальных нормативных актов и учебно-методических документов;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4. определяет структуру управления школой, штатное расписание;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5. решает научные, учебно-методические, административные, финансовые, хозяйственные и иные вопросы, возникающие в процессе деятельности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6. планирует, координирует и контролирует работу педагогических и других работников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7. осуществляет подбор, прием на работу и расстановку кадров;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8. определяет должностные обязанности работников, создает условия для повышения их мастерства;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9. устанавливает ставки заработной платы и должностные оклады работников школы в пределах собственных финансовых средств с учетом ограничений, установленных федеральными и местными нормативами;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10. утверждает расписания занятий обучающихся, графики работы и педагогическую нагрузку работников школы, тарификационные списки и графики отпусков;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11.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12. определяет совместно с Советом школы порядок и размеры премирования работников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13. формирует контингенты обучающихся в пределах оговоренной лицензией квоты и в соответствии с Типовым положением об общеобразовательном учреждении; обеспечивает социальную защиту и защиту прав обучающихся;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14. обеспечивает государственную регистрацию школы, лицензирование образовательной деятельности, государственные аттестацию и аккредитацию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15. обеспечивает создание в школе необходимых условий для работы подразделений общественного питания и медицинских учреждений, контролирует их работу в целях охраны и укрепления здоровья обучающихся и работников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17. организует и совершенствует методическое обеспечение образовательного процесса, содействует деятельности учительских (педагогических) организаций и методических объединений;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18. руководит деятельностью педагогического совета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19. координирует в школе деятельность общественных (в том числе детских и молодежных) организаций (объединений);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20. обеспечивает выполнение коллективного договора, создает Совету школы, профсоюзной организации необходимые условия для нормальной работы;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21. обеспечивает рациональное использование бюджетных ассигнований, а также средств, поступающих из других источников; представляет учредителям и общественности ежегодный отчет школы о поступлении и расходовании финансовых и материальных средств;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22. обеспечивает привлечение для осуществления деятельности, предусмотренной Уставом школы, дополнительных источником финансовых и материальных средств;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23. представляет школу в государственных, муниципальных, общественных и иных органах, организациях, учреждениях;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24. обеспечивает учет, сохранность и пополнение учебно-материальной базы, учет и хранение документации</w:t>
      </w:r>
      <w:r>
        <w:rPr>
          <w:sz w:val="22"/>
          <w:szCs w:val="22"/>
        </w:rPr>
        <w:t>, в том числе документов государственного образца</w:t>
      </w:r>
      <w:r w:rsidRPr="007A789F">
        <w:rPr>
          <w:sz w:val="22"/>
          <w:szCs w:val="22"/>
        </w:rPr>
        <w:t>; организует делопроизводство, ведение статистической отчетности;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25. организует в установленном порядке работу по назначению пособий по государственному социальному обеспечению и пенсий;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lastRenderedPageBreak/>
        <w:t>26. управляет на праве оперативного управления имуществом школы, полученным от учредителя, а также имуществом, являющимся собственностью школы, распоряжается;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27.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школы; возглавляет гражданскую оборону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28. 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труда; своевременно организует осмотры и ремонт зданий образовательного учреждения;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29. назначает ответственных лиц за соблюдение требований охраны труда в учебных кабинетах, мастерских, спортзале и т.п., а также во всех подсобных помещениях;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30. утверждает должностные обязанности по обеспечению жизнедеятельности для педагогического коллектива;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31.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32. выносит на обсуждение совета школы (педагогического, попечительского совета), производственного совещания или собрания трудового коллектива вопросы организации работы по охране труда;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33. отчитывается на собрании трудового коллектива о состоянии охраны труда, выполнению мероприятий по оздоровлению работающих и обучающихся, улучшению условий образовательного процесса, а также принимаемых мерах по устранению выявленных недостатков;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34. организует обеспечение работников школы спецодеждой, </w:t>
      </w:r>
      <w:proofErr w:type="gramStart"/>
      <w:r w:rsidRPr="007A789F">
        <w:rPr>
          <w:sz w:val="22"/>
          <w:szCs w:val="22"/>
        </w:rPr>
        <w:t>спец</w:t>
      </w:r>
      <w:proofErr w:type="gramEnd"/>
      <w:r w:rsidRPr="007A789F">
        <w:rPr>
          <w:sz w:val="22"/>
          <w:szCs w:val="22"/>
        </w:rPr>
        <w:t xml:space="preserve"> обувью и другими средствами индивидуальной защиты в соответствии с действующими типовыми нормами и инструкциями, а также обучающихся при проведении общественно полезного и производительного труда, практических и лабораторных работ и т.п.;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35. проводит профилактическую работу по предупреждению травматизма и снижению заболеваемости работников и обучающихся;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36. оформляет прием новых работников только при наличии положительного заключения медицинского учреждения; контролирует своевременное проведение диспансеризации работников и обучающихся;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37. организует в установленном порядке работу комиссий по приемке школы к новому учебному году, подписывает акты приемки образовательного учреждения;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38.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7A789F">
        <w:rPr>
          <w:sz w:val="22"/>
          <w:szCs w:val="22"/>
        </w:rPr>
        <w:t>39.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40. заключает и организует совместно с профкомом выполнение ежегодных соглашений по охране труда, подводит итоги выполнения соглашения по охране труда один раз в полугодие;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41. утверждает по согласованию с профкомом инструкции по охране труда для работающих и обучающихся; в установленном порядке организует пересмотр инструкций;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42.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учреждения; оформляет проведение инструктажа в журнале;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43. планирует в установленном порядке периодическое обучение работников школы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44. принимает меры совместно с профкомом, родительской общественностью по улучшению организации питания, ассортимента продуктов для качественного приготовления пищи в столовой;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45. принимает меры совместно с медицинскими работниками по улучшению медицинского обслуживания и оздоровительной работы;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lastRenderedPageBreak/>
        <w:t>46. обеспечивает учебно-трудовую нагрузку работающих и обучающихся с учетом их психофизических возможностей, организует оптимальные режимы труда и отдыха;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47. запрещает проведение образовательного процесса при наличии опасных условий для здоровья обучающихся и работников;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48. проходит периодические бесплатные медицинские обследования;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49. 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  <w:lang w:val="en-US"/>
        </w:rPr>
        <w:t>IV</w:t>
      </w:r>
      <w:r w:rsidRPr="007A789F">
        <w:rPr>
          <w:b/>
          <w:sz w:val="22"/>
          <w:szCs w:val="22"/>
        </w:rPr>
        <w:t>. Права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Директор школы имеет право в пределах своей компетенции: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1. издавать приказы и давать обязательные распоряжения работникам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2. поощрять и привлекать к дисциплинарной ответственности обучающихся за поступки, </w:t>
      </w:r>
      <w:proofErr w:type="spellStart"/>
      <w:r w:rsidRPr="007A789F">
        <w:rPr>
          <w:sz w:val="22"/>
          <w:szCs w:val="22"/>
        </w:rPr>
        <w:t>дезорганизующие</w:t>
      </w:r>
      <w:proofErr w:type="spellEnd"/>
      <w:r w:rsidRPr="007A789F">
        <w:rPr>
          <w:sz w:val="22"/>
          <w:szCs w:val="22"/>
        </w:rPr>
        <w:t xml:space="preserve"> учебно-воспитательный процесс, в порядке, установленном Уставом школы и Правилами о поощрении и взысканиях;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3. заключать договоры, в том числе трудовые;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4. открывать и закрывать счета в банках;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5.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6.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занятий;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7. делегировать свои полномочия, выдавать доверенности.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  <w:lang w:val="en-US"/>
        </w:rPr>
        <w:t>V</w:t>
      </w:r>
      <w:r w:rsidRPr="007A789F">
        <w:rPr>
          <w:b/>
          <w:sz w:val="22"/>
          <w:szCs w:val="22"/>
        </w:rPr>
        <w:t>. Ответственность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1. Директор несёт ответственность за уровень квалификации работников школы, реализацию образовательных программ в соответствии с учебным планом и графиком учебного процесса, за качеством образования выпускников, жизнь и здоровье, соблюдение прав и </w:t>
      </w:r>
      <w:proofErr w:type="gramStart"/>
      <w:r w:rsidRPr="007A789F">
        <w:rPr>
          <w:sz w:val="22"/>
          <w:szCs w:val="22"/>
        </w:rPr>
        <w:t>свобод</w:t>
      </w:r>
      <w:proofErr w:type="gramEnd"/>
      <w:r w:rsidRPr="007A789F">
        <w:rPr>
          <w:sz w:val="22"/>
          <w:szCs w:val="22"/>
        </w:rPr>
        <w:t xml:space="preserve"> обучающихся и работников учреждения во время образовательного процесса в установленном законодательством РФ порядке.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органов управления образованием, должностных обязанностей, установленных настоящей инструкцией, в том числе за не использование предоставленных прав, директор школы несет дисциплинарную ответственность в порядке, определенном трудовым законодательством.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3. </w:t>
      </w:r>
      <w:proofErr w:type="gramStart"/>
      <w:r w:rsidRPr="007A789F">
        <w:rPr>
          <w:sz w:val="22"/>
          <w:szCs w:val="22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директор школы может быть освобожден от занимаемой должности в соответствии с трудовым законодательством и Законом РФ "Об образовании".</w:t>
      </w:r>
      <w:proofErr w:type="gramEnd"/>
      <w:r w:rsidRPr="007A789F">
        <w:rPr>
          <w:sz w:val="22"/>
          <w:szCs w:val="22"/>
        </w:rPr>
        <w:t xml:space="preserve"> Увольнение за данный поступок не является мерой дисциплинарной ответственности.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4. За нарушение правил пожарной безопасности, охраны труда, санитарно-гигиенических правил организации учебно-воспитательного процесса директор школы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A789F">
        <w:rPr>
          <w:sz w:val="22"/>
          <w:szCs w:val="22"/>
        </w:rPr>
        <w:t xml:space="preserve">5. За виновное причинение школе или участникам образовательного процесса ущерба </w:t>
      </w:r>
      <w:proofErr w:type="spellStart"/>
      <w:r w:rsidRPr="007A789F">
        <w:rPr>
          <w:sz w:val="22"/>
          <w:szCs w:val="22"/>
        </w:rPr>
        <w:t>всвязи</w:t>
      </w:r>
      <w:proofErr w:type="spellEnd"/>
      <w:r w:rsidRPr="007A789F">
        <w:rPr>
          <w:sz w:val="22"/>
          <w:szCs w:val="22"/>
        </w:rPr>
        <w:t xml:space="preserve"> с исполнением (неисполнением) своих должностных обязанностей директор школы несет материальную ответственность в порядке и пределах, установленных трудовым и (или) гражданским законодательством.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A789F">
        <w:rPr>
          <w:b/>
          <w:sz w:val="22"/>
          <w:szCs w:val="22"/>
          <w:lang w:val="en-US"/>
        </w:rPr>
        <w:t>VI</w:t>
      </w:r>
      <w:r w:rsidRPr="007A789F">
        <w:rPr>
          <w:b/>
          <w:sz w:val="22"/>
          <w:szCs w:val="22"/>
        </w:rPr>
        <w:t>. Взаимоотношения. Связи по должности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Директор школы: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1. работает в режиме не нормированного рабочего дня, исходя из 40-часовой рабочей недели;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2. директор школы взаимодействует: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с советом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с педагогическим советом школы;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с органами местного самоуправления (согласование годовых календарных учебных графиков);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lastRenderedPageBreak/>
        <w:t xml:space="preserve">— самостоятельно планирует свою работу на каждый </w:t>
      </w:r>
      <w:proofErr w:type="gramStart"/>
      <w:r w:rsidRPr="007A789F">
        <w:rPr>
          <w:sz w:val="22"/>
          <w:szCs w:val="22"/>
        </w:rPr>
        <w:t>учебных</w:t>
      </w:r>
      <w:proofErr w:type="gramEnd"/>
      <w:r w:rsidRPr="007A789F">
        <w:rPr>
          <w:sz w:val="22"/>
          <w:szCs w:val="22"/>
        </w:rPr>
        <w:t xml:space="preserve"> год и каждую учебную четверть;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представляет в установленные сроки по установленной форме отчетность учредителю и другим полномочным государственным и муниципальным органам;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получает от учредителя, государственных и муниципальных органов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7D76EA" w:rsidRPr="007A789F" w:rsidRDefault="007D76EA" w:rsidP="007D76EA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7A789F">
        <w:rPr>
          <w:sz w:val="22"/>
          <w:szCs w:val="22"/>
        </w:rPr>
        <w:t>— систематически обменивается информацией со своими заместителями, педагогическими и иными работниками школы.</w:t>
      </w: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D76EA" w:rsidRPr="007A789F" w:rsidRDefault="007D76EA" w:rsidP="007D76E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914D0" w:rsidRDefault="000914D0"/>
    <w:sectPr w:rsidR="0009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EA"/>
    <w:rsid w:val="000914D0"/>
    <w:rsid w:val="001B53D3"/>
    <w:rsid w:val="007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D76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D76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2277</Words>
  <Characters>12982</Characters>
  <Application>Microsoft Office Word</Application>
  <DocSecurity>0</DocSecurity>
  <Lines>108</Lines>
  <Paragraphs>30</Paragraphs>
  <ScaleCrop>false</ScaleCrop>
  <Company>Home</Company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2</cp:revision>
  <dcterms:created xsi:type="dcterms:W3CDTF">2014-01-05T17:23:00Z</dcterms:created>
  <dcterms:modified xsi:type="dcterms:W3CDTF">2014-01-05T17:35:00Z</dcterms:modified>
</cp:coreProperties>
</file>