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92" w:rsidRDefault="000C4992" w:rsidP="000C4992">
      <w:pPr>
        <w:ind w:left="284" w:right="-285"/>
        <w:jc w:val="right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Приложение </w:t>
      </w:r>
    </w:p>
    <w:p w:rsidR="000C4992" w:rsidRDefault="000C4992" w:rsidP="000C4992">
      <w:pPr>
        <w:ind w:left="284" w:right="-285"/>
        <w:jc w:val="right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к приказу Министерства образования </w:t>
      </w:r>
    </w:p>
    <w:p w:rsidR="000C4992" w:rsidRDefault="000C4992" w:rsidP="000C4992">
      <w:pPr>
        <w:ind w:left="284" w:right="-285"/>
        <w:jc w:val="right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и науки Республики Дагестан </w:t>
      </w:r>
    </w:p>
    <w:p w:rsidR="000C4992" w:rsidRDefault="000C4992" w:rsidP="000C4992">
      <w:pPr>
        <w:ind w:left="284" w:right="-285"/>
        <w:jc w:val="right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>от «_18__» ноября   2021 г. № 08-01 657/21</w:t>
      </w:r>
    </w:p>
    <w:p w:rsidR="000C4992" w:rsidRDefault="000C4992" w:rsidP="000C4992">
      <w:pPr>
        <w:ind w:left="284" w:right="-285"/>
        <w:jc w:val="right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 </w:t>
      </w:r>
    </w:p>
    <w:p w:rsidR="000C4992" w:rsidRDefault="000C4992" w:rsidP="000C4992">
      <w:pPr>
        <w:ind w:right="567"/>
        <w:jc w:val="right"/>
        <w:rPr>
          <w:sz w:val="24"/>
          <w:szCs w:val="24"/>
        </w:rPr>
      </w:pPr>
    </w:p>
    <w:p w:rsidR="000C4992" w:rsidRDefault="000C4992" w:rsidP="000C4992">
      <w:pPr>
        <w:ind w:right="567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Положение</w:t>
      </w:r>
    </w:p>
    <w:p w:rsidR="000C4992" w:rsidRDefault="000C4992" w:rsidP="000C4992">
      <w:pPr>
        <w:ind w:right="567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О школьной службе медиации </w:t>
      </w:r>
    </w:p>
    <w:p w:rsidR="000C4992" w:rsidRDefault="000C4992" w:rsidP="000C4992">
      <w:pPr>
        <w:ind w:right="567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МКОУ «</w:t>
      </w:r>
      <w:proofErr w:type="spellStart"/>
      <w:r>
        <w:rPr>
          <w:b/>
          <w:color w:val="000000"/>
          <w:sz w:val="36"/>
          <w:szCs w:val="36"/>
        </w:rPr>
        <w:t>Карломарксовская</w:t>
      </w:r>
      <w:proofErr w:type="spellEnd"/>
      <w:r>
        <w:rPr>
          <w:b/>
          <w:color w:val="000000"/>
          <w:sz w:val="36"/>
          <w:szCs w:val="36"/>
        </w:rPr>
        <w:t xml:space="preserve"> СОШ»</w:t>
      </w:r>
    </w:p>
    <w:p w:rsidR="000C4992" w:rsidRDefault="000C4992" w:rsidP="000C4992">
      <w:pPr>
        <w:ind w:right="567"/>
        <w:jc w:val="center"/>
        <w:rPr>
          <w:b/>
          <w:color w:val="FF0000"/>
          <w:sz w:val="36"/>
          <w:szCs w:val="36"/>
        </w:rPr>
      </w:pPr>
    </w:p>
    <w:p w:rsidR="000C4992" w:rsidRDefault="000C4992" w:rsidP="000C4992">
      <w:pPr>
        <w:ind w:right="567"/>
        <w:jc w:val="center"/>
        <w:rPr>
          <w:b/>
          <w:sz w:val="28"/>
          <w:szCs w:val="28"/>
        </w:rPr>
      </w:pPr>
    </w:p>
    <w:p w:rsidR="000C4992" w:rsidRDefault="000C4992" w:rsidP="000C4992">
      <w:pPr>
        <w:numPr>
          <w:ilvl w:val="0"/>
          <w:numId w:val="1"/>
        </w:num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Служба медиации (примирения) в образовательной организации (далее – служба медиации) является добровольным объединением педагогов и родителей (законных представителей), а также обучающихся образовательных организаций и действует в соответствии с приказом руководителя образовательной организации в рамках образовательной, воспитательной и внеурочной деятельности.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Служба медиации действует на основании действующего законодательства Российской Федерации.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numPr>
          <w:ilvl w:val="0"/>
          <w:numId w:val="1"/>
        </w:num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службы медиации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службы медиации являются: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воспитание культуры конструктивного поведения в конфликте, основанной на медиативном подходе, который базируется на таких общечеловеческих ценностях, как признание уникальности каждой личности, взаимное принятие, уважение права каждого на удовлетворение собственных потребностей и защиту своих интересов не в ущерб чужим;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создание благоприятной, гуманной и безопасной среды, в том числе связанной с правонарушителями, на основе принципов понимающей и восстановительной медиации с целью снижения количества административного реагирования на правонарушения.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</w:p>
    <w:p w:rsidR="000C4992" w:rsidRDefault="000C4992" w:rsidP="000C4992">
      <w:pPr>
        <w:numPr>
          <w:ilvl w:val="0"/>
          <w:numId w:val="1"/>
        </w:num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службы медиации</w:t>
      </w:r>
    </w:p>
    <w:p w:rsidR="000C4992" w:rsidRDefault="000C4992" w:rsidP="000C4992">
      <w:pPr>
        <w:ind w:right="567" w:firstLine="709"/>
        <w:rPr>
          <w:sz w:val="28"/>
          <w:szCs w:val="28"/>
        </w:rPr>
      </w:pPr>
      <w:r>
        <w:rPr>
          <w:sz w:val="28"/>
          <w:szCs w:val="28"/>
        </w:rPr>
        <w:t>Основными задачами службы медиации являются: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просвещение участников образовательных отношений по методу медиации, восстановительных и примирительных практик, мотивирование их на использование медиативного и восстановительного походов в своей повседневной деятельности, в том числе и в восстановительном и образовательном процессах при разрешении конфликтов в образовательной среде; </w:t>
      </w:r>
      <w:proofErr w:type="gramEnd"/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повышение </w:t>
      </w:r>
      <w:proofErr w:type="spellStart"/>
      <w:r>
        <w:rPr>
          <w:sz w:val="28"/>
          <w:szCs w:val="28"/>
        </w:rPr>
        <w:t>конфликтологической</w:t>
      </w:r>
      <w:proofErr w:type="spellEnd"/>
      <w:r>
        <w:rPr>
          <w:sz w:val="28"/>
          <w:szCs w:val="28"/>
        </w:rPr>
        <w:t xml:space="preserve"> компетенции и формирование правовой культуры участников образовательного процесса, продвижение в образовательной организации принципов и ценностей медиативного и восстановительного подходов в урегулировании конфликта;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создание условий психологически безопасного образовательного пространства, профилактика агрессивных, насильственных и асоциальных проявлений среди детей, профилактика преступности среди несовершеннолетних;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проведение процедур медиации и групповых примирительных программ для участников конфликтов (споров): между обучающимися, обучающимися и педагогами, педагогами и родителями, детьми и родителями (законными представителями), родителями (законными представителями).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</w:p>
    <w:p w:rsidR="000C4992" w:rsidRDefault="000C4992" w:rsidP="000C4992">
      <w:pPr>
        <w:numPr>
          <w:ilvl w:val="0"/>
          <w:numId w:val="1"/>
        </w:num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Принципы деятельности службы медиации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служб медиации основана на следующих принципах: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принцип добровольности, предполагающий как добровольное участие учащихся-волонтеров в организации работы службы медиации, так и обязательное согласие сторон, вовлеченных в конфликт, неучастие в процедуре медиации и примирительных программах;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принцип конфиденциальности, предполагающий обязательство службы медиации не разглашать полученные в ходе программ сведения, исключение составляет информация о возможном нанесении ущерба для жизни, здоровья и безопасности;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принцип нейтральности, запрещающий службам медиации принимать строну</w:t>
      </w:r>
      <w:proofErr w:type="gramEnd"/>
      <w:r>
        <w:rPr>
          <w:sz w:val="28"/>
          <w:szCs w:val="28"/>
        </w:rPr>
        <w:t xml:space="preserve"> одного из участников конфликта. Нейтральность предполагает, что служба медиации не выясняет вопрос о виновности или невинности той или иной стороны, а является независимым посредником, помогающим сторонам самостоятельно найти решение.</w:t>
      </w: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numPr>
          <w:ilvl w:val="0"/>
          <w:numId w:val="1"/>
        </w:num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формирования службы медиации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В состав службы медиации входят заместитель руководителя по учебно-воспитательной работе, педагог-психолог, </w:t>
      </w:r>
      <w:proofErr w:type="gramStart"/>
      <w:r>
        <w:rPr>
          <w:sz w:val="28"/>
          <w:szCs w:val="28"/>
        </w:rPr>
        <w:t>социальный-педагог</w:t>
      </w:r>
      <w:proofErr w:type="gramEnd"/>
      <w:r>
        <w:rPr>
          <w:sz w:val="28"/>
          <w:szCs w:val="28"/>
        </w:rPr>
        <w:t xml:space="preserve">, педагоги, прошедшие обучение по проведению медиаций, восстановительных и примирительных программ, в качестве волонтеров в службу медиации могут входить учащиеся образовательных организаций, родители (законные представители) обучающихся.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Руководителем службы медиации назначается педагогический работник, прошедший специализированное обучение технологии медиации или восстановительных практик, на которого возлагаются обязанности приказом руководителя образовательной организации. </w:t>
      </w: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numPr>
          <w:ilvl w:val="0"/>
          <w:numId w:val="1"/>
        </w:num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работы службы медиации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6.1. Служба медиации получает информацию о конфликтной ситуации или правонарушении от педагогов, обучающихся, администрации образовательной организации, членов службы медиации, родителей (законных представителей). 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Служба медиации принимает решение о возможности или невозможности проведения медиации, восстановительных и примирительных программ в каждом конкретном случае самостоятельно. При необходимости о принятом решении информируются должностные лица образовательной организации. 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Процедура медиации или групповая восстановительная или примирительная программа начинается в случае согласия конфликтующих сторон. Если действия одной или обеих сторон могут быть квалифицированы как правонарушение, то для проведения программы также необходимо согласие родителей. 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В случае если процедура медиации или групповая восстановительная и примирительная программа планируется на этапе дознания или следствия, т</w:t>
      </w:r>
      <w:proofErr w:type="gramStart"/>
      <w:r>
        <w:rPr>
          <w:sz w:val="28"/>
          <w:szCs w:val="28"/>
        </w:rPr>
        <w:t>о о ее</w:t>
      </w:r>
      <w:proofErr w:type="gramEnd"/>
      <w:r>
        <w:rPr>
          <w:sz w:val="28"/>
          <w:szCs w:val="28"/>
        </w:rPr>
        <w:t xml:space="preserve"> проведении ставится в известность администрация образовательной организации и при необходимости производится согласование с соответствующими органами внутренних дел. 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Переговоры с родителями и должностными лицами проводит руководитель службы медиации. </w:t>
      </w:r>
    </w:p>
    <w:p w:rsidR="000C4992" w:rsidRDefault="000C4992" w:rsidP="000C4992">
      <w:pPr>
        <w:tabs>
          <w:tab w:val="left" w:pos="709"/>
          <w:tab w:val="left" w:pos="993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Применение медиативных процедур и проведение восстановительных программ осуществляется в рамках воспитательной деятельности и во внеурочное время.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Процедура медиации или групповая примирительная программа не может проводиться по фактам правонарушений, связанных с употреблением наркотиков и крайними проявлениям жестокости. 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Служба медиации самостоятельно определяет сроки и этапы проведения процедуры медиации или программы в каждом отдельном случае. 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В случае если в ходе процедуры медиации или групповой примирительной (восстановительно) программы конфликтующие стороны пришли к соглашению, достигнутые результаты могут фиксироваться в медиативном (примирительном) соглашении. 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При необходимости служба медиации передает копию медиативного соглашения администрации образовательной организации.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 Служба медиации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обязательств, взятых на себя сторонами в медиативном (примирительном) соглашении, но не несет ответственность за их выполнение. При возникновении проблем в выполнении обязательств, служба медиации помогает сторонам осознать причины трудностей и пути их преодоления. </w:t>
      </w:r>
    </w:p>
    <w:p w:rsidR="000C4992" w:rsidRDefault="000C4992" w:rsidP="000C4992">
      <w:pPr>
        <w:tabs>
          <w:tab w:val="left" w:pos="709"/>
        </w:tabs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необходимости служба медиации содействует в предоставлении участникам процедуры медиации или групповой примирительной программы доступа к услугам по социальной реабилитации. </w:t>
      </w: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numPr>
          <w:ilvl w:val="0"/>
          <w:numId w:val="1"/>
        </w:num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деятельности службы медиации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Службе медиации по согласованию с администрацией образовательной организации предоставляется помещение для сборов и проведения процедуры медиации и примирительных программ, а также возможность использовать иные ресурсы образовательной организации, такие, как оборудование, оргтехника, средства информации и другие.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Должностные лица образовательной организации оказывают службе медиации содействие в распространении информации                                о деятельности службы медиации среди педагогов и учащихся.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Администрация образовательной организации содействует службе медиации в организации взаимодействия с социальными службами и другими межведомственными организациями.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proofErr w:type="gramStart"/>
      <w:r>
        <w:rPr>
          <w:sz w:val="28"/>
          <w:szCs w:val="28"/>
        </w:rPr>
        <w:t xml:space="preserve">В случае если процедура медиации или групповая примирительная программа проводилась по факту, по которому возбуждено уголовное дело, администрация образовательной организации может ходатайствовать о приобщении к материалам дела медиативного соглашения, а также иных документов в качестве материалов, характеризующих личность обвиняемого, подтверждающих добровольное возмещение имущественного ущерба и иные действия, направленные на заглаживание вреда, причиненного потерпевшему. </w:t>
      </w:r>
      <w:proofErr w:type="gramEnd"/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numPr>
          <w:ilvl w:val="0"/>
          <w:numId w:val="1"/>
        </w:num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Функциональные обязанности членов службы медиации</w:t>
      </w:r>
    </w:p>
    <w:p w:rsidR="000C4992" w:rsidRDefault="000C4992" w:rsidP="000C4992">
      <w:pPr>
        <w:numPr>
          <w:ilvl w:val="1"/>
          <w:numId w:val="1"/>
        </w:numPr>
        <w:ind w:left="0"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Руководитель: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осуществляет общее руководство деятельностью службы медиации;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планирует работу службы медиации;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осуществляет взаимодействие с администрацией образовательной организации, органами внутренних дел и другими ведомствами и организациями;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отвечает за качество и эффективную деятельность службы медиации;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анализирует работу службы медиации;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проводит обучающие мероприятия по медиации для педагогических работников и учащихся – волонтеров. </w:t>
      </w:r>
    </w:p>
    <w:p w:rsidR="000C4992" w:rsidRDefault="000C4992" w:rsidP="000C4992">
      <w:pPr>
        <w:numPr>
          <w:ilvl w:val="1"/>
          <w:numId w:val="1"/>
        </w:numPr>
        <w:ind w:left="0"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службы медиации: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проводят предварительные встречи с конфликтующими сторонами;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проводят процедуры медиации и другие примирительные программы; </w:t>
      </w:r>
    </w:p>
    <w:p w:rsidR="000C4992" w:rsidRDefault="000C4992" w:rsidP="000C4992">
      <w:pPr>
        <w:ind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ведут журнал регистрации конфликтных ситуаций (приложение                   № 1 к Положению).</w:t>
      </w: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ind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Заключительные положения</w:t>
      </w:r>
    </w:p>
    <w:p w:rsidR="000C4992" w:rsidRDefault="000C4992" w:rsidP="000C4992">
      <w:pPr>
        <w:ind w:right="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Настоящее положение вступает в силу с момента его утверждения руководителем образовательной организации. </w:t>
      </w:r>
    </w:p>
    <w:p w:rsidR="000C4992" w:rsidRDefault="000C4992" w:rsidP="000C4992">
      <w:pPr>
        <w:ind w:right="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Изменения в настоящее положение вносятся руководителем образовательной организации по предложению службы медиации или органов самоуправления. </w:t>
      </w: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ind w:right="567"/>
        <w:jc w:val="both"/>
        <w:rPr>
          <w:sz w:val="28"/>
          <w:szCs w:val="28"/>
        </w:rPr>
      </w:pPr>
      <w:bookmarkStart w:id="0" w:name="_GoBack"/>
      <w:bookmarkEnd w:id="0"/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0C4992" w:rsidRDefault="000C4992" w:rsidP="000C4992">
      <w:pPr>
        <w:ind w:right="567"/>
        <w:jc w:val="both"/>
        <w:rPr>
          <w:sz w:val="28"/>
          <w:szCs w:val="28"/>
        </w:rPr>
      </w:pPr>
    </w:p>
    <w:p w:rsidR="00B57EFD" w:rsidRDefault="00B57EFD"/>
    <w:sectPr w:rsidR="00B5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544B0"/>
    <w:multiLevelType w:val="multilevel"/>
    <w:tmpl w:val="5CC0A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A7"/>
    <w:rsid w:val="000C4992"/>
    <w:rsid w:val="005A58A7"/>
    <w:rsid w:val="00B5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1313</Words>
  <Characters>7490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2022-01-13T18:11:00Z</dcterms:created>
  <dcterms:modified xsi:type="dcterms:W3CDTF">2022-01-13T18:13:00Z</dcterms:modified>
</cp:coreProperties>
</file>