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Default="00A121ED" w:rsidP="00A121ED">
      <w:pPr>
        <w:rPr>
          <w:rFonts w:ascii="Times New Roman" w:hAnsi="Times New Roman" w:cs="Times New Roman"/>
        </w:rPr>
      </w:pPr>
      <w:bookmarkStart w:id="0" w:name="_GoBack"/>
      <w:bookmarkEnd w:id="0"/>
    </w:p>
    <w:p w:rsidR="00397A31" w:rsidRPr="00A121ED" w:rsidRDefault="00397A31" w:rsidP="00A121ED">
      <w:pPr>
        <w:rPr>
          <w:rFonts w:ascii="Times New Roman" w:hAnsi="Times New Roman" w:cs="Times New Roman"/>
        </w:rPr>
      </w:pPr>
    </w:p>
    <w:p w:rsidR="00A121ED" w:rsidRPr="00397A31" w:rsidRDefault="00A121ED" w:rsidP="00A121E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97A31">
        <w:rPr>
          <w:rFonts w:ascii="Times New Roman" w:hAnsi="Times New Roman" w:cs="Times New Roman"/>
          <w:b/>
          <w:bCs/>
          <w:color w:val="FF0000"/>
          <w:sz w:val="40"/>
          <w:szCs w:val="40"/>
        </w:rPr>
        <w:t>Доклад на тему:</w:t>
      </w:r>
    </w:p>
    <w:p w:rsidR="00A121ED" w:rsidRPr="00397A31" w:rsidRDefault="00A121ED" w:rsidP="00A121E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97A31">
        <w:rPr>
          <w:rFonts w:ascii="Times New Roman" w:hAnsi="Times New Roman" w:cs="Times New Roman"/>
          <w:b/>
          <w:bCs/>
          <w:color w:val="FF0000"/>
          <w:sz w:val="40"/>
          <w:szCs w:val="40"/>
        </w:rPr>
        <w:t>«Использование современных педагогических технологий в процессе обучения»</w:t>
      </w:r>
    </w:p>
    <w:p w:rsidR="00A121ED" w:rsidRPr="00A121ED" w:rsidRDefault="00A121ED" w:rsidP="00A121ED">
      <w:pPr>
        <w:jc w:val="center"/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Pr="00A121ED" w:rsidRDefault="00A121ED" w:rsidP="00A121ED">
      <w:pPr>
        <w:rPr>
          <w:rFonts w:ascii="Times New Roman" w:hAnsi="Times New Roman" w:cs="Times New Roman"/>
        </w:rPr>
      </w:pPr>
    </w:p>
    <w:p w:rsidR="00A121ED" w:rsidRDefault="00A121ED" w:rsidP="00A121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121ED" w:rsidRPr="00397A31" w:rsidRDefault="00A121ED" w:rsidP="00397A31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7A31">
        <w:rPr>
          <w:rFonts w:ascii="Times New Roman" w:hAnsi="Times New Roman" w:cs="Times New Roman"/>
          <w:b/>
          <w:color w:val="FF0000"/>
          <w:sz w:val="28"/>
          <w:szCs w:val="28"/>
        </w:rPr>
        <w:t>подготовила учитель родного языка и литературы:</w:t>
      </w:r>
    </w:p>
    <w:p w:rsidR="00A121ED" w:rsidRPr="00397A31" w:rsidRDefault="00A121ED" w:rsidP="00397A31">
      <w:pPr>
        <w:jc w:val="right"/>
        <w:rPr>
          <w:rFonts w:ascii="Times New Roman" w:hAnsi="Times New Roman" w:cs="Times New Roman"/>
          <w:color w:val="FF0000"/>
        </w:rPr>
      </w:pPr>
      <w:r w:rsidRPr="00397A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Гасанова Патина </w:t>
      </w:r>
      <w:proofErr w:type="spellStart"/>
      <w:r w:rsidRPr="00397A31">
        <w:rPr>
          <w:rFonts w:ascii="Times New Roman" w:hAnsi="Times New Roman" w:cs="Times New Roman"/>
          <w:b/>
          <w:color w:val="FF0000"/>
          <w:sz w:val="28"/>
          <w:szCs w:val="28"/>
        </w:rPr>
        <w:t>Магомедрасуловна</w:t>
      </w:r>
      <w:proofErr w:type="spellEnd"/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lastRenderedPageBreak/>
        <w:t>Федеральный государственный стандарт начального общего образования направлен на реализацию качественно новой проблемы: как формировать личность, как за годы учебы в начальной школе привить детям радость познания, уверенность в своих возможностях?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Наше время - это время перемен. Сейчас России нужны люди, способные принимать нестандартные решения, умеющие творчески мыслить. Одной из целей ФГОС является развитие личности школьника. И перед нами, учителями начальных классов, встал вопрос, как повысить эффективность обучения младших школьников?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Я должна готовить детей к жизни. В своей деятельности постоянно ищу пути для того, чтобы воспитать и развить в ребёнке активную, смелую, решительную личность. Личность, которая умеет сама добывать знания и применять их в нестандартных ситуациях.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С первых дней обучения учащихся в школе стараюсь сделать учеников творцами учебно-воспитательного процесса. Все это достигается с помощью новых педагогических технологий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Решать проблему развития творческих личности подвигла меня к использованию </w:t>
      </w:r>
      <w:r w:rsidRPr="00397A31">
        <w:rPr>
          <w:rFonts w:ascii="Times New Roman" w:hAnsi="Times New Roman" w:cs="Times New Roman"/>
          <w:b/>
          <w:bCs/>
          <w:sz w:val="24"/>
          <w:szCs w:val="24"/>
        </w:rPr>
        <w:t>проектного метода обучения </w:t>
      </w:r>
      <w:r w:rsidRPr="00397A31">
        <w:rPr>
          <w:rFonts w:ascii="Times New Roman" w:hAnsi="Times New Roman" w:cs="Times New Roman"/>
          <w:sz w:val="24"/>
          <w:szCs w:val="24"/>
        </w:rPr>
        <w:t>как новой современной педагогической технологии, позволяющей развить эффективные средства самостоятельной учебной деятельности, соединяя в систему теоретические и практические составляющие деятельности учащихся, позволяя каждому раскрыть, развить и реализовать свой творческий потенциал. На первое место выходят формы самостоятельной работы учащихся, основанные не только на применении полученных знаний и умений, но и на получение на их основе новых. В основе метода проектов лежит креативность, умение ориентироваться в информационном пространстве и самостоятельно применять свои знания. Проектные технологии применяются мною на уроках, во внеурочной деятельности, внеклассной работе. Я не «навязываю» ученикам информацию, а направляю их на самостоятельный поиск, например: «Всё ли знаете, чтобы выполнить данный проект? Какую информацию вам необходимо получить? К каким источникам информации следует обратиться? Особое  внимание обращаю на формирование у детей необходимых качеств: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деловые отношения, умение взаимодействовать в группах, планировать совместную работу, договариваться о способах разделения обязанностей,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умение презентовать себя, объективно оценивать свою работу, выслушивать мнение участников проекта, конструктивно реагировать на критику со стороны своих товарищей.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Особого внимания в начальной школе требует завершающий этап проектной деятельности – презентация (защита) проекта. Путей развития творческих способностей ребёнка существует много, но собственная исследовательская практика бесспорно - один из самых эффективных, Результатом данной деятельности являются грамоты, полученные моими детьми за исследовательские работы.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b/>
          <w:bCs/>
          <w:sz w:val="24"/>
          <w:szCs w:val="24"/>
        </w:rPr>
        <w:t>Активно использую в своей практике ИКТ</w:t>
      </w:r>
      <w:r w:rsidRPr="00397A31">
        <w:rPr>
          <w:rFonts w:ascii="Times New Roman" w:hAnsi="Times New Roman" w:cs="Times New Roman"/>
          <w:sz w:val="24"/>
          <w:szCs w:val="24"/>
        </w:rPr>
        <w:t>. Выступление с опорой на мультимедиа-презентации использую не только сама, но и привлекаю к этому учащихся. С помощью ИКТ дети  узнают новые способы сбора информации и учатся пользоваться ими, расширяется их кругозор, повышается мотивация учения. Владение ИКТ позволяет мне использовать компьютер в разных целях: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 • как средство наглядности учебного процесса.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lastRenderedPageBreak/>
        <w:t>• как средство разработки и подготовки различных видов учебно-методического материала (поурочное планирование, методические разработки, контрольные работы и другие виды работ). Мультимедийные технологии могут быть использованы: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1. Для обозначения темы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2. Как сопровождение объяснения учителя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В своей практике я использую мультимедийные конспекты-презентации, формулы, схемы, рисунки, анимации.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3. Как информационно-обучающее пособие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4. Для контроля знаний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Использование компьютерного тестирования повышает эффективность учебного процесса, активизирует познавательную деятельность школьников.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Также мои ребята учатся самостоятельно подбирать интересный материал к урокам, создавать презентации.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Востребована мною </w:t>
      </w:r>
      <w:r w:rsidRPr="00397A31">
        <w:rPr>
          <w:rFonts w:ascii="Times New Roman" w:hAnsi="Times New Roman" w:cs="Times New Roman"/>
          <w:b/>
          <w:bCs/>
          <w:sz w:val="24"/>
          <w:szCs w:val="24"/>
        </w:rPr>
        <w:t>технология работы в группах</w:t>
      </w:r>
      <w:r w:rsidRPr="00397A31">
        <w:rPr>
          <w:rFonts w:ascii="Times New Roman" w:hAnsi="Times New Roman" w:cs="Times New Roman"/>
          <w:sz w:val="24"/>
          <w:szCs w:val="24"/>
        </w:rPr>
        <w:t>, так как обеспечивает развитие самостоятельности учащихся, навыка ведения дискуссии, умения отстаивать свою позицию.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Часто на уроке использую и</w:t>
      </w:r>
      <w:r w:rsidRPr="00397A31">
        <w:rPr>
          <w:rFonts w:ascii="Times New Roman" w:hAnsi="Times New Roman" w:cs="Times New Roman"/>
          <w:b/>
          <w:bCs/>
          <w:sz w:val="24"/>
          <w:szCs w:val="24"/>
        </w:rPr>
        <w:t>гровые технологии, </w:t>
      </w:r>
      <w:r w:rsidRPr="00397A31">
        <w:rPr>
          <w:rFonts w:ascii="Times New Roman" w:hAnsi="Times New Roman" w:cs="Times New Roman"/>
          <w:sz w:val="24"/>
          <w:szCs w:val="24"/>
        </w:rPr>
        <w:t>которые способствуют практическому использованию знаний, полученных на уроке и во внеурочное время.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Вот несколько примеров дидактических игр, которые я активно использую в организации учебной деятельности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Игра "Художник".</w:t>
      </w:r>
      <w:r w:rsidRPr="00397A3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97A31">
        <w:rPr>
          <w:rFonts w:ascii="Times New Roman" w:hAnsi="Times New Roman" w:cs="Times New Roman"/>
          <w:sz w:val="24"/>
          <w:szCs w:val="24"/>
        </w:rPr>
        <w:t>Развивает внимание, наблюдательность и речь детей.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Ребенок, взявший на себя роль художника, говорит следующие слова: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Нарисую я портрет, </w:t>
      </w:r>
      <w:r w:rsidRPr="00397A31">
        <w:rPr>
          <w:rFonts w:ascii="Times New Roman" w:hAnsi="Times New Roman" w:cs="Times New Roman"/>
          <w:sz w:val="24"/>
          <w:szCs w:val="24"/>
        </w:rPr>
        <w:br/>
        <w:t>Только чей – пока секрет. </w:t>
      </w:r>
      <w:r w:rsidRPr="00397A31">
        <w:rPr>
          <w:rFonts w:ascii="Times New Roman" w:hAnsi="Times New Roman" w:cs="Times New Roman"/>
          <w:sz w:val="24"/>
          <w:szCs w:val="24"/>
        </w:rPr>
        <w:br/>
        <w:t>Отгадайте, вас прошу я, </w:t>
      </w:r>
      <w:r w:rsidRPr="00397A31">
        <w:rPr>
          <w:rFonts w:ascii="Times New Roman" w:hAnsi="Times New Roman" w:cs="Times New Roman"/>
          <w:sz w:val="24"/>
          <w:szCs w:val="24"/>
        </w:rPr>
        <w:br/>
        <w:t>Чей портрет рисую?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Художник дает устный портрет кого-нибудь из детей: "У него светлые волосы, голубые глаза, веселая улыбка. На нем коричневая рубашка, синие брюки" и т. п., а учащиеся должны догадаться, о ком идет речь.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С интересом принимается</w:t>
      </w:r>
      <w:r w:rsidRPr="00397A3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97A31">
        <w:rPr>
          <w:rFonts w:ascii="Times New Roman" w:hAnsi="Times New Roman" w:cs="Times New Roman"/>
          <w:sz w:val="24"/>
          <w:szCs w:val="24"/>
        </w:rPr>
        <w:t>игра "Чудесный мешочек".</w:t>
      </w:r>
      <w:r w:rsidRPr="00397A3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97A31">
        <w:rPr>
          <w:rFonts w:ascii="Times New Roman" w:hAnsi="Times New Roman" w:cs="Times New Roman"/>
          <w:sz w:val="24"/>
          <w:szCs w:val="24"/>
        </w:rPr>
        <w:t>Мешочек приносит кто-либо из сказочных героев. В этот мешочек я помещаю буквы с магнитами. Дети на ощупь отгадывают и называют букву. Поместив буквы на магнитную доску, составляют из них слова. 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397A31">
        <w:rPr>
          <w:rFonts w:ascii="Times New Roman" w:hAnsi="Times New Roman" w:cs="Times New Roman"/>
          <w:sz w:val="24"/>
          <w:szCs w:val="24"/>
        </w:rPr>
        <w:t>Сочини сказку</w:t>
      </w:r>
      <w:r w:rsidRPr="00397A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Найди лишнее слово</w:t>
      </w:r>
      <w:r w:rsidRPr="00397A3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7A31">
        <w:rPr>
          <w:rFonts w:ascii="Times New Roman" w:hAnsi="Times New Roman" w:cs="Times New Roman"/>
          <w:b/>
          <w:bCs/>
          <w:sz w:val="24"/>
          <w:szCs w:val="24"/>
        </w:rPr>
        <w:t>Здоровьесберегающие</w:t>
      </w:r>
      <w:proofErr w:type="spellEnd"/>
      <w:r w:rsidRPr="00397A31">
        <w:rPr>
          <w:rFonts w:ascii="Times New Roman" w:hAnsi="Times New Roman" w:cs="Times New Roman"/>
          <w:sz w:val="24"/>
          <w:szCs w:val="24"/>
        </w:rPr>
        <w:t> технологии применяются мной как в урочной деятельности, так и во внеклассной работе. Формирование ответственного отношения к своему здоровью – необходимое условие успешности современного человека. Свои уроки стараюсь строить, ставя перед собой и учениками эту цель: как сохранить и укрепить здоровье?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lastRenderedPageBreak/>
        <w:t xml:space="preserve">Для этого использую приемы </w:t>
      </w:r>
      <w:proofErr w:type="spellStart"/>
      <w:r w:rsidRPr="00397A3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397A31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Включаю элементы личностно-ориентированного обучения: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1.Создание ситуации выбора и успеха</w:t>
      </w:r>
      <w:r w:rsidRPr="00397A3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2.Создание благоприятного эмоционально-психологического микроклимата на уроках и внеклассных мероприятиях.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3.Использование приемов рефлексии.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Что на вас произвело наибольшее впечатление?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Что получилось лучше всего?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Какие задания показались наиболее интересными?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Что вызвало затруднения?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Над чем хочется поразмышлять?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Какой совет дали бы себе?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Пригодятся ли вам знания сегодняшнего урока в дальнейшем?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 </w:t>
      </w:r>
      <w:r w:rsidRPr="00397A31">
        <w:rPr>
          <w:rFonts w:ascii="Times New Roman" w:hAnsi="Times New Roman" w:cs="Times New Roman"/>
          <w:b/>
          <w:bCs/>
          <w:sz w:val="24"/>
          <w:szCs w:val="24"/>
        </w:rPr>
        <w:t>Проведение физкультминуток</w:t>
      </w:r>
      <w:r w:rsidRPr="00397A31">
        <w:rPr>
          <w:rFonts w:ascii="Times New Roman" w:hAnsi="Times New Roman" w:cs="Times New Roman"/>
          <w:sz w:val="24"/>
          <w:szCs w:val="24"/>
        </w:rPr>
        <w:t>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 xml:space="preserve">Комплексное использование </w:t>
      </w:r>
      <w:proofErr w:type="spellStart"/>
      <w:r w:rsidRPr="00397A3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397A31">
        <w:rPr>
          <w:rFonts w:ascii="Times New Roman" w:hAnsi="Times New Roman" w:cs="Times New Roman"/>
          <w:sz w:val="24"/>
          <w:szCs w:val="24"/>
        </w:rPr>
        <w:t xml:space="preserve"> технологий в учебном и воспитательном процессе позволяет снизить утомляемость, улучшает эмоциональный настрой и повышает работоспособность младших школьников, а это в свою очередь способствует сохранению и укреплению их здоровья.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Использование различных технологий в своей работе положительно отражаются на учёбе: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стабильность качества знаний учащихся;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приобретение навыка самостоятельно организовывать свою учебную деятельность;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активизация творческой и познавательной активности учащихся;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формирование положительных личностных качеств ученика;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A31">
        <w:rPr>
          <w:rFonts w:ascii="Times New Roman" w:hAnsi="Times New Roman" w:cs="Times New Roman"/>
          <w:sz w:val="24"/>
          <w:szCs w:val="24"/>
        </w:rPr>
        <w:t>- создание благоприятного психологического климата в классе.</w:t>
      </w:r>
    </w:p>
    <w:p w:rsidR="00A121ED" w:rsidRPr="00397A31" w:rsidRDefault="00A121ED" w:rsidP="00397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97A3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397A31">
        <w:rPr>
          <w:rFonts w:ascii="Times New Roman" w:hAnsi="Times New Roman" w:cs="Times New Roman"/>
          <w:sz w:val="24"/>
          <w:szCs w:val="24"/>
        </w:rPr>
        <w:t xml:space="preserve"> моего класса принимают участие в различных конкурсах, олимпиадах, научных конференциях, где добиваются определенных успехов таких как «Шаг в науку», «Письмо ветерану», «Подвигам жить в веках» и др.</w:t>
      </w:r>
      <w:r w:rsidRPr="00397A31">
        <w:rPr>
          <w:rFonts w:ascii="Times New Roman" w:hAnsi="Times New Roman" w:cs="Times New Roman"/>
          <w:sz w:val="24"/>
          <w:szCs w:val="24"/>
        </w:rPr>
        <w:br/>
        <w:t>Каждым учеником моего класса ведётся портфолио, которое представляет собой подборку, коллекцию работ, целью которой является демонстрация образовательных достижений учащегося. Портфолио позволяет проследить индивидуальный прогресс учащегося, достигнутый им в процессе обучения.</w:t>
      </w:r>
    </w:p>
    <w:p w:rsidR="001123E1" w:rsidRDefault="001123E1"/>
    <w:sectPr w:rsidR="001123E1" w:rsidSect="00817B74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ED"/>
    <w:rsid w:val="001123E1"/>
    <w:rsid w:val="00397A31"/>
    <w:rsid w:val="00817B74"/>
    <w:rsid w:val="00A1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2022-03-13T10:18:00Z</dcterms:created>
  <dcterms:modified xsi:type="dcterms:W3CDTF">2022-03-13T10:49:00Z</dcterms:modified>
</cp:coreProperties>
</file>