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2C" w:rsidRPr="006112A4" w:rsidRDefault="001A502C" w:rsidP="001A502C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12A4">
        <w:rPr>
          <w:rFonts w:ascii="Tahoma" w:eastAsia="Times New Roman" w:hAnsi="Tahoma" w:cs="Tahoma"/>
          <w:b/>
          <w:bCs/>
          <w:color w:val="555555"/>
          <w:lang w:eastAsia="ru-RU"/>
        </w:rPr>
        <w:t>Утверждаю:</w:t>
      </w:r>
    </w:p>
    <w:p w:rsidR="001A502C" w:rsidRPr="006112A4" w:rsidRDefault="001A502C" w:rsidP="001A502C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12A4">
        <w:rPr>
          <w:rFonts w:ascii="Tahoma" w:eastAsia="Times New Roman" w:hAnsi="Tahoma" w:cs="Tahoma"/>
          <w:b/>
          <w:bCs/>
          <w:color w:val="555555"/>
          <w:lang w:eastAsia="ru-RU"/>
        </w:rPr>
        <w:t>Директор МКОУ</w:t>
      </w:r>
    </w:p>
    <w:p w:rsidR="001A502C" w:rsidRPr="006112A4" w:rsidRDefault="001A502C" w:rsidP="001A502C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12A4">
        <w:rPr>
          <w:rFonts w:ascii="Tahoma" w:eastAsia="Times New Roman" w:hAnsi="Tahoma" w:cs="Tahoma"/>
          <w:b/>
          <w:bCs/>
          <w:color w:val="555555"/>
          <w:lang w:eastAsia="ru-RU"/>
        </w:rPr>
        <w:t>«</w:t>
      </w:r>
      <w:proofErr w:type="spellStart"/>
      <w:r w:rsidRPr="006112A4">
        <w:rPr>
          <w:rFonts w:ascii="Tahoma" w:eastAsia="Times New Roman" w:hAnsi="Tahoma" w:cs="Tahoma"/>
          <w:b/>
          <w:bCs/>
          <w:color w:val="555555"/>
          <w:lang w:eastAsia="ru-RU"/>
        </w:rPr>
        <w:t>Карломарксовская</w:t>
      </w:r>
      <w:proofErr w:type="spellEnd"/>
      <w:r w:rsidRPr="006112A4">
        <w:rPr>
          <w:rFonts w:ascii="Tahoma" w:eastAsia="Times New Roman" w:hAnsi="Tahoma" w:cs="Tahoma"/>
          <w:b/>
          <w:bCs/>
          <w:color w:val="555555"/>
          <w:lang w:eastAsia="ru-RU"/>
        </w:rPr>
        <w:t xml:space="preserve"> СОШ»</w:t>
      </w:r>
    </w:p>
    <w:p w:rsidR="001A502C" w:rsidRPr="006112A4" w:rsidRDefault="001A502C" w:rsidP="001A502C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12A4">
        <w:rPr>
          <w:rFonts w:ascii="Tahoma" w:eastAsia="Times New Roman" w:hAnsi="Tahoma" w:cs="Tahoma"/>
          <w:b/>
          <w:bCs/>
          <w:color w:val="555555"/>
          <w:lang w:eastAsia="ru-RU"/>
        </w:rPr>
        <w:t>Константинова О.В.______</w:t>
      </w:r>
    </w:p>
    <w:p w:rsidR="001A502C" w:rsidRPr="006112A4" w:rsidRDefault="001A502C" w:rsidP="001A502C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12A4">
        <w:rPr>
          <w:rFonts w:ascii="Tahoma" w:eastAsia="Times New Roman" w:hAnsi="Tahoma" w:cs="Tahoma"/>
          <w:b/>
          <w:bCs/>
          <w:color w:val="555555"/>
          <w:lang w:eastAsia="ru-RU"/>
        </w:rPr>
        <w:t>«___»__________20_____г.</w:t>
      </w:r>
    </w:p>
    <w:p w:rsidR="001A502C" w:rsidRPr="006112A4" w:rsidRDefault="001A502C" w:rsidP="001A502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12A4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ПЛАН РАБОТЫ ДЕЯТЕЛЬНОСТИ</w:t>
      </w:r>
      <w:r w:rsidRPr="006112A4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br/>
        <w:t>СИСТЕМЫ ДОПОЛНИТЕЛЬНОГО ОБРАЗОВАНИЯ</w:t>
      </w:r>
    </w:p>
    <w:p w:rsidR="001A502C" w:rsidRPr="006112A4" w:rsidRDefault="001A502C" w:rsidP="001A502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12A4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В МКОУ «КАРЛОМАРКСОВСКАЯ СОШ»</w:t>
      </w:r>
    </w:p>
    <w:p w:rsidR="001A502C" w:rsidRPr="006112A4" w:rsidRDefault="001A502C" w:rsidP="001A502C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12A4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2017-2018 учебный год</w:t>
      </w:r>
    </w:p>
    <w:tbl>
      <w:tblPr>
        <w:tblW w:w="10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862"/>
        <w:gridCol w:w="1759"/>
        <w:gridCol w:w="2607"/>
      </w:tblGrid>
      <w:tr w:rsidR="001A502C" w:rsidRPr="006112A4" w:rsidTr="007366C6">
        <w:trPr>
          <w:trHeight w:val="110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br/>
              <w:t>№</w:t>
            </w: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br/>
            </w:r>
            <w:proofErr w:type="gramStart"/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п</w:t>
            </w:r>
            <w:proofErr w:type="gramEnd"/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br/>
              <w:t>Содержание работы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br/>
              <w:t>Сроки</w:t>
            </w:r>
          </w:p>
        </w:tc>
        <w:tc>
          <w:tcPr>
            <w:tcW w:w="2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br/>
              <w:t>Ответственный</w:t>
            </w:r>
          </w:p>
        </w:tc>
      </w:tr>
      <w:tr w:rsidR="001A502C" w:rsidRPr="006112A4" w:rsidTr="007366C6">
        <w:trPr>
          <w:trHeight w:val="36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Кадровое обеспечение системы дополнительного образования на текущий год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Сентябрь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Администрация, зам. директора по ВР</w:t>
            </w:r>
          </w:p>
        </w:tc>
      </w:tr>
      <w:tr w:rsidR="001A502C" w:rsidRPr="006112A4" w:rsidTr="007366C6">
        <w:trPr>
          <w:trHeight w:val="36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Планирование деятельности системы дополнительного образования на текущий учебный год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Сентябрь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Зам. директора по ВР, педагоги </w:t>
            </w:r>
            <w:proofErr w:type="gramStart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1A502C" w:rsidRPr="006112A4" w:rsidTr="007366C6">
        <w:trPr>
          <w:trHeight w:val="379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Составление графика работы и расписания кружков с учетом занятости помещений школы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Сентябрь.</w:t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По мере изменений в расписании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2C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Зам. директора по ВР,</w:t>
            </w:r>
          </w:p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1A502C" w:rsidRPr="006112A4" w:rsidTr="007366C6">
        <w:trPr>
          <w:trHeight w:val="36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Участие творческих объединений в конкурсах, смотрах </w:t>
            </w:r>
            <w:proofErr w:type="gramStart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и других уровней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В течение</w:t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1A502C" w:rsidRPr="006112A4" w:rsidTr="007366C6">
        <w:trPr>
          <w:trHeight w:val="36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Участие творческих объединений художественно-эстетической направленности в организации и проведении школьных культурно-массовых мероприятий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В течение</w:t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1A502C" w:rsidRPr="006112A4" w:rsidTr="007366C6">
        <w:trPr>
          <w:trHeight w:val="36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Подготовка и проведение творческого отчета объединения:</w:t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– концерт;</w:t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– выставка творческих работ;</w:t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– проведение открытого мероприятия по профилю объединения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В течение</w:t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Зам. директора по ВР, педагоги </w:t>
            </w:r>
            <w:proofErr w:type="gramStart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1A502C" w:rsidRPr="006112A4" w:rsidTr="007366C6">
        <w:trPr>
          <w:trHeight w:val="36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Организация и проведение инструктажей </w:t>
            </w:r>
            <w:proofErr w:type="gramStart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по</w:t>
            </w:r>
            <w:proofErr w:type="gramEnd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ОТ</w:t>
            </w:r>
            <w:proofErr w:type="gramEnd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и ТБ в системе дополнительного </w:t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br/>
              <w:t>В течение</w:t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br/>
            </w: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 xml:space="preserve">Педагоги </w:t>
            </w:r>
            <w:proofErr w:type="gramStart"/>
            <w:r w:rsidRPr="006112A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1A502C" w:rsidRPr="006112A4" w:rsidTr="007366C6">
        <w:trPr>
          <w:trHeight w:val="36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b/>
                <w:bCs/>
                <w:color w:val="555555"/>
                <w:sz w:val="32"/>
                <w:szCs w:val="32"/>
                <w:lang w:eastAsia="ru-RU"/>
              </w:rPr>
              <w:lastRenderedPageBreak/>
              <w:t>8.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-размещение на школьном сайте информации о проводимых конкурсах, мероприятиях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 течение</w:t>
            </w:r>
            <w:r w:rsidRPr="006112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года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2A4" w:rsidRPr="006112A4" w:rsidRDefault="001A502C" w:rsidP="007366C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12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Педагоги </w:t>
            </w:r>
            <w:proofErr w:type="gramStart"/>
            <w:r w:rsidRPr="006112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</w:t>
            </w:r>
            <w:proofErr w:type="gramEnd"/>
            <w:r w:rsidRPr="006112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ответственный за сайт</w:t>
            </w:r>
          </w:p>
        </w:tc>
      </w:tr>
    </w:tbl>
    <w:p w:rsidR="001C7B5A" w:rsidRDefault="001C7B5A">
      <w:bookmarkStart w:id="0" w:name="_GoBack"/>
      <w:bookmarkEnd w:id="0"/>
    </w:p>
    <w:sectPr w:rsidR="001C7B5A" w:rsidSect="001A502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C0"/>
    <w:rsid w:val="001A502C"/>
    <w:rsid w:val="001C7B5A"/>
    <w:rsid w:val="00D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2018-09-25T20:21:00Z</dcterms:created>
  <dcterms:modified xsi:type="dcterms:W3CDTF">2018-09-25T20:22:00Z</dcterms:modified>
</cp:coreProperties>
</file>