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AF" w:rsidRDefault="006D59AF" w:rsidP="006D5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9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0.85pt;margin-top:2.8pt;width:65.15pt;height:67.15pt;z-index:251659264" wrapcoords="0 174 0 21513 21600 21513 21600 174 0 174">
            <v:imagedata r:id="rId6" o:title="" grayscale="t" bilevel="t"/>
          </v:shape>
          <o:OLEObject Type="Embed" ProgID="CorelDRAW.Graphic.12" ShapeID="_x0000_s1027" DrawAspect="Content" ObjectID="_1746053516" r:id="rId7"/>
        </w:pict>
      </w:r>
    </w:p>
    <w:p w:rsidR="006D59AF" w:rsidRDefault="006D59AF" w:rsidP="00991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9AF" w:rsidRDefault="006D59AF" w:rsidP="00991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59AF" w:rsidRPr="006D59AF" w:rsidRDefault="006D59AF" w:rsidP="006D59AF">
      <w:pPr>
        <w:spacing w:after="0" w:line="48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6D59AF">
        <w:rPr>
          <w:rFonts w:ascii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6D59AF" w:rsidRPr="006D59AF" w:rsidRDefault="006D59AF" w:rsidP="006D59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6D59AF" w:rsidRPr="006D59AF" w:rsidRDefault="006D59AF" w:rsidP="006D59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b/>
          <w:sz w:val="24"/>
          <w:szCs w:val="24"/>
        </w:rPr>
        <w:t>«КАРЛОМАРКСОВСКАЯ СРЕДНЯЯ ОБЩЕОБРАЗОВАТЕЛЬНАЯ ШКОЛА»</w:t>
      </w:r>
    </w:p>
    <w:p w:rsidR="006D59AF" w:rsidRPr="006D59AF" w:rsidRDefault="006D59AF" w:rsidP="006D5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9A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3268BB8" wp14:editId="78CAD307">
                <wp:simplePos x="0" y="0"/>
                <wp:positionH relativeFrom="column">
                  <wp:posOffset>-154305</wp:posOffset>
                </wp:positionH>
                <wp:positionV relativeFrom="paragraph">
                  <wp:posOffset>220980</wp:posOffset>
                </wp:positionV>
                <wp:extent cx="6293485" cy="0"/>
                <wp:effectExtent l="0" t="19050" r="1206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635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2.15pt,17.4pt" to="483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" strokecolor="windowText" strokeweight="5pt">
                <v:stroke linestyle="thickThin"/>
                <o:lock v:ext="edit" shapetype="f"/>
              </v:line>
            </w:pict>
          </mc:Fallback>
        </mc:AlternateContent>
      </w:r>
      <w:r w:rsidRPr="006D59AF">
        <w:rPr>
          <w:rFonts w:ascii="Times New Roman" w:hAnsi="Times New Roman" w:cs="Times New Roman"/>
          <w:sz w:val="24"/>
          <w:szCs w:val="24"/>
        </w:rPr>
        <w:t xml:space="preserve">368810, РД, </w:t>
      </w:r>
      <w:proofErr w:type="spellStart"/>
      <w:r w:rsidRPr="006D59AF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6D59AF">
        <w:rPr>
          <w:rFonts w:ascii="Times New Roman" w:hAnsi="Times New Roman" w:cs="Times New Roman"/>
          <w:sz w:val="24"/>
          <w:szCs w:val="24"/>
        </w:rPr>
        <w:t xml:space="preserve"> район, село имени Карла Маркса </w:t>
      </w:r>
      <w:hyperlink r:id="rId8" w:history="1">
        <w:r w:rsidRPr="006D59AF">
          <w:rPr>
            <w:rStyle w:val="a3"/>
            <w:rFonts w:ascii="Times New Roman" w:hAnsi="Times New Roman" w:cs="Times New Roman"/>
            <w:sz w:val="24"/>
            <w:szCs w:val="24"/>
          </w:rPr>
          <w:t>karl_marks2010@mail.ru</w:t>
        </w:r>
      </w:hyperlink>
    </w:p>
    <w:p w:rsidR="0099159A" w:rsidRPr="0099159A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159A" w:rsidRPr="0099159A" w:rsidRDefault="0099159A" w:rsidP="00991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ПРИКАЗ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230"/>
        <w:gridCol w:w="679"/>
      </w:tblGrid>
      <w:tr w:rsidR="0099159A" w:rsidRPr="0099159A" w:rsidTr="009915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17</w:t>
            </w:r>
          </w:p>
        </w:tc>
      </w:tr>
    </w:tbl>
    <w:p w:rsidR="0099159A" w:rsidRPr="006D59AF" w:rsidRDefault="0099159A" w:rsidP="006D5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</w:t>
      </w: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переходе на непосредственное полное применение федеральных образовательных</w:t>
      </w: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программ НОО, ООО и</w:t>
      </w: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СОО в МКОУ «</w:t>
      </w:r>
      <w:proofErr w:type="spellStart"/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Карломарксовская</w:t>
      </w:r>
      <w:proofErr w:type="spellEnd"/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СОШ» </w:t>
      </w:r>
      <w:proofErr w:type="spellStart"/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Кизлярского</w:t>
      </w:r>
      <w:proofErr w:type="spellEnd"/>
      <w:r w:rsidRPr="008A6A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района Республики Дагестан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основании Федерального закона от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24.09.2022 №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371-ФЗ «О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внесении изменений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"Об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образовании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Федерации" и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статью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Федерального закона "Об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обязательных требованиях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 Федерации"»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ПРИКАЗЫВАЮ: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1. Утвердить план-график по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переходу к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осуществлению образовательной деятельности с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непосредственным полным применением федеральных образовательных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 начального общего, основного общего и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среднего общего образования (далее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— ФОП) в МКОУ «</w:t>
      </w:r>
      <w:proofErr w:type="spellStart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Карломарксовская</w:t>
      </w:r>
      <w:proofErr w:type="spellEnd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 (приложение).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2. Создать рабочую группу по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переходу к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осуществлению образовательной деятельности с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непосредственным  полным применением ФОП в МКОУ «</w:t>
      </w:r>
      <w:proofErr w:type="spellStart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Карломарксовская</w:t>
      </w:r>
      <w:proofErr w:type="spellEnd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СОШ» (далее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— рабочая группа)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следующем составе:</w:t>
      </w:r>
    </w:p>
    <w:tbl>
      <w:tblPr>
        <w:tblW w:w="8448" w:type="dxa"/>
        <w:tblLook w:val="0600" w:firstRow="0" w:lastRow="0" w:firstColumn="0" w:lastColumn="0" w:noHBand="1" w:noVBand="1"/>
      </w:tblPr>
      <w:tblGrid>
        <w:gridCol w:w="8292"/>
        <w:gridCol w:w="156"/>
      </w:tblGrid>
      <w:tr w:rsidR="00AF28EC" w:rsidRPr="0099159A" w:rsidTr="00AF28EC">
        <w:trPr>
          <w:trHeight w:val="2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8EC" w:rsidRPr="003414A5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t>Шах Галина Александровна – заместитель директора по УВР;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8EC" w:rsidRPr="003414A5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28EC" w:rsidRPr="0099159A" w:rsidTr="00AF28EC">
        <w:trPr>
          <w:trHeight w:val="2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28EC" w:rsidRPr="003414A5" w:rsidRDefault="00AF28EC" w:rsidP="00F9478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t>Магомедова Татьяна Анатольевна – заместитель директора по ВР;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8EC" w:rsidRPr="003414A5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F28EC" w:rsidRPr="0099159A" w:rsidTr="00AF28EC">
        <w:trPr>
          <w:trHeight w:val="156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6A54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Магомедова </w:t>
            </w:r>
            <w:proofErr w:type="spellStart"/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t>Патимат</w:t>
            </w:r>
            <w:proofErr w:type="spellEnd"/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t>Ахмедовна</w:t>
            </w:r>
            <w:proofErr w:type="spellEnd"/>
            <w:r w:rsidRPr="003414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– руководитель ШМО учителей математики, физики и информатики;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AF28EC" w:rsidRPr="005419E3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Шаховна</w:t>
            </w:r>
            <w:proofErr w:type="spellEnd"/>
            <w:r w:rsidRPr="005419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руководитель ШМО учителей естественнонаучного цикла;</w:t>
            </w:r>
          </w:p>
          <w:p w:rsidR="00AF28EC" w:rsidRPr="005419E3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Измаилова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Райсат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Джавпаровна</w:t>
            </w:r>
            <w:proofErr w:type="spellEnd"/>
            <w:r w:rsidRPr="005419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руководитель ШМО учителей русского языка и литературы;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английского языка, родных языков;</w:t>
            </w:r>
          </w:p>
          <w:p w:rsidR="00AF28EC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Меджидова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Алжанат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Исаевна </w:t>
            </w:r>
            <w:r w:rsidRPr="005419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педагог-психолог</w:t>
            </w:r>
            <w:r w:rsidR="008A6A54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F28EC" w:rsidRPr="008A6A54" w:rsidRDefault="008A6A54" w:rsidP="008A6A54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Абдулаевна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 руководитель ШМО учителей начальных классов.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8EC" w:rsidRPr="003414A5" w:rsidRDefault="00AF28EC" w:rsidP="00AF28EC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3. </w:t>
      </w:r>
      <w:proofErr w:type="spellStart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Рабочей</w:t>
      </w:r>
      <w:proofErr w:type="spellEnd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группе</w:t>
      </w:r>
      <w:proofErr w:type="spellEnd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:</w:t>
      </w:r>
    </w:p>
    <w:p w:rsidR="0099159A" w:rsidRPr="008A6A54" w:rsidRDefault="0099159A" w:rsidP="009915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свою деятельность по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плану-графику, утвержденному настоящим приказом;</w:t>
      </w:r>
    </w:p>
    <w:p w:rsidR="0099159A" w:rsidRPr="008A6A54" w:rsidRDefault="0099159A" w:rsidP="009915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руководствоваться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своей деятельности действующим законодательством и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разъяснениями Министерства просвещения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РФ, органов государственной власти субъектов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РФ и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местного самоуправления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сфере образования;</w:t>
      </w:r>
    </w:p>
    <w:p w:rsidR="0099159A" w:rsidRPr="008A6A54" w:rsidRDefault="0099159A" w:rsidP="009915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необходимости приглашать на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 рабочей группы представителей администрации школы, педагогического совета и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иных органов управления школой;</w:t>
      </w:r>
    </w:p>
    <w:p w:rsidR="0099159A" w:rsidRPr="008A6A54" w:rsidRDefault="0099159A" w:rsidP="0099159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решать иные вопросы, не урегулированные настоящим приказом и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планом-графиком.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Секретарю </w:t>
      </w:r>
      <w:proofErr w:type="spellStart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Закаригаевой</w:t>
      </w:r>
      <w:proofErr w:type="spellEnd"/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Н.З..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до 29.01.2023 под подпись довести настоящий приказ до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поименованных в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нем работников.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5. Контроль исполнения приказа оставляю за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8A6A54">
        <w:rPr>
          <w:rFonts w:ascii="Times New Roman" w:eastAsia="Times New Roman" w:hAnsi="Times New Roman" w:cs="Times New Roman"/>
          <w:color w:val="000000"/>
          <w:sz w:val="26"/>
          <w:szCs w:val="26"/>
        </w:rPr>
        <w:t>собой.</w:t>
      </w:r>
    </w:p>
    <w:p w:rsidR="0099159A" w:rsidRPr="008A6A54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131"/>
        <w:gridCol w:w="6794"/>
        <w:gridCol w:w="1405"/>
      </w:tblGrid>
      <w:tr w:rsidR="0099159A" w:rsidRPr="008A6A54" w:rsidTr="009915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103CD8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103CD8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Карломарксовская</w:t>
            </w:r>
            <w:proofErr w:type="spellEnd"/>
            <w:r w:rsidRP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</w:t>
            </w:r>
            <w:r w:rsidR="00103CD8" w:rsidRP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Константинова О.В.</w:t>
            </w:r>
          </w:p>
        </w:tc>
        <w:tc>
          <w:tcPr>
            <w:tcW w:w="14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99159A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A54" w:rsidRDefault="008A6A54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A54" w:rsidRDefault="008A6A54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A54" w:rsidRDefault="008A6A54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A54" w:rsidRDefault="008A6A54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A6A54" w:rsidRDefault="008A6A54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D6434" w:rsidRPr="0099159A" w:rsidRDefault="005D6434" w:rsidP="008A6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56"/>
        <w:gridCol w:w="5139"/>
      </w:tblGrid>
      <w:tr w:rsidR="0099159A" w:rsidRPr="0099159A" w:rsidTr="009915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159A" w:rsidRPr="0099159A" w:rsidRDefault="0099159A" w:rsidP="0099159A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Приложение</w:t>
            </w:r>
            <w:r w:rsidRPr="008A6A5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приказу МКОУ «</w:t>
            </w:r>
            <w:proofErr w:type="spellStart"/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Карломарксовская</w:t>
            </w:r>
            <w:proofErr w:type="spellEnd"/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СОШ»</w:t>
            </w:r>
            <w:r w:rsidRPr="008A6A5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A6A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 26.01.2023 № 17</w:t>
            </w:r>
          </w:p>
        </w:tc>
      </w:tr>
    </w:tbl>
    <w:p w:rsidR="0099159A" w:rsidRPr="0099159A" w:rsidRDefault="0099159A" w:rsidP="00991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159A" w:rsidRPr="0099159A" w:rsidRDefault="0099159A" w:rsidP="00991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План-график по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переходу к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осуществлению образовательной деятельности</w:t>
      </w:r>
      <w:r w:rsidRPr="0099159A">
        <w:rPr>
          <w:rFonts w:ascii="Times New Roman" w:eastAsia="Times New Roman" w:hAnsi="Times New Roman" w:cs="Times New Roman"/>
        </w:rPr>
        <w:br/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непосредственным полным</w:t>
      </w:r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применением Ф</w:t>
      </w:r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 </w:t>
      </w:r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</w:t>
      </w:r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915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Карломарксовская</w:t>
      </w:r>
      <w:proofErr w:type="spellEnd"/>
      <w:r w:rsidR="00565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892"/>
        <w:gridCol w:w="2122"/>
        <w:gridCol w:w="2041"/>
        <w:gridCol w:w="2450"/>
      </w:tblGrid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Результат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Организационно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управленческое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педагогические советы, посвященные вопросам подготовки к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непосредственному применению 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Январь, май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Протоколы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экспертизу локальных актов школы в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образования (на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несоответствие требованиям ФОП)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руководителя рабочей группы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 рабочей группы Петрова Е.П.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необходимости проекты обновленных локальных актов</w:t>
            </w:r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инвентаризацию библиотечного фонда. Сопоставить результаты с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 ФОП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8A6A54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 группы, 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Акт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Привести библиотечный фонд школы в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 ФОП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8A6A54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proofErr w:type="spellStart"/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Издать приказ об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отмене ООП школы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непосредственном полном применении ФОП при обучении </w:t>
            </w:r>
            <w:proofErr w:type="gram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Издать приказы об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утверждении актуализированных в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соответствии с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требованиями ФОП локальных актов школы 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По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рабочей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группы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Приказы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2. 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Кадровое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Проанализировать укомплектованность штата для обеспечения применения ФОП.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Выявление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кадровых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8A6A54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proofErr w:type="spellStart"/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руководителя рабочей группы, специалист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Аналитическая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диагностику образовательных потребностей педагогических работников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перехода на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8A6A54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Справка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график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повышения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квалификации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Проанализировать профессиональные затруднения педагогических работников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перехода на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proofErr w:type="spellStart"/>
            <w:proofErr w:type="gram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2023г</w:t>
            </w:r>
            <w:proofErr w:type="gramEnd"/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8A6A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рабочей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Опросные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листы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или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отчет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Направить педагогических работников на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proofErr w:type="gram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применения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—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 группы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Приказ, документы 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повышении квалификации</w:t>
            </w:r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Перераспределить учебную нагрузку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 w:rsidR="008A6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рабочей группы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Тарификационный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список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Методическое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методические материалы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сопровождению реализации федеральных рабочих программ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8A6A54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proofErr w:type="spellStart"/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 (в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материалы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методические материалы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сопровождению реализации федеральных рабочих программ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внеурочной 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8A6A54" w:rsidRDefault="008A6A54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—</w:t>
            </w:r>
            <w:proofErr w:type="spellStart"/>
            <w:r w:rsidR="0099159A"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 (в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 своей компетенции)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Методические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материалы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Обеспечить для педагогических работников консультационную помощь по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применения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—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Рабочая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Рекомендации, методические материалы и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</w:p>
        </w:tc>
      </w:tr>
      <w:tr w:rsidR="0099159A" w:rsidRPr="0099159A" w:rsidTr="00991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Информационное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обеспечение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родительские собрания, посвященные применению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рабочей группы,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Протоколы</w:t>
            </w:r>
            <w:proofErr w:type="spellEnd"/>
          </w:p>
        </w:tc>
      </w:tr>
      <w:tr w:rsidR="0099159A" w:rsidRPr="0099159A" w:rsidTr="00991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Разместить ФОП на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103CD8" w:rsidRDefault="0099159A" w:rsidP="00103C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 </w:t>
            </w:r>
            <w:r w:rsidR="00103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июня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59A" w:rsidRPr="0099159A" w:rsidRDefault="0099159A" w:rsidP="00991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Информация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991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сайте</w:t>
            </w:r>
            <w:proofErr w:type="spellEnd"/>
          </w:p>
        </w:tc>
      </w:tr>
    </w:tbl>
    <w:p w:rsidR="004D7DEB" w:rsidRDefault="004D7DEB"/>
    <w:p w:rsidR="005F4847" w:rsidRDefault="005F4847"/>
    <w:p w:rsidR="005F4847" w:rsidRDefault="005F4847"/>
    <w:p w:rsidR="005F4847" w:rsidRDefault="005F4847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103CD8" w:rsidRDefault="00103CD8"/>
    <w:p w:rsidR="005F4847" w:rsidRPr="005F4847" w:rsidRDefault="005F4847" w:rsidP="005F4847">
      <w:pPr>
        <w:spacing w:after="0" w:line="858" w:lineRule="atLeast"/>
        <w:outlineLvl w:val="0"/>
        <w:rPr>
          <w:rFonts w:ascii="Arial" w:eastAsia="Times New Roman" w:hAnsi="Arial" w:cs="Arial"/>
          <w:b/>
          <w:bCs/>
          <w:spacing w:val="-2"/>
          <w:kern w:val="36"/>
          <w:sz w:val="66"/>
          <w:szCs w:val="66"/>
          <w:lang w:eastAsia="ru-RU"/>
        </w:rPr>
      </w:pPr>
      <w:r w:rsidRPr="005F4847">
        <w:rPr>
          <w:rFonts w:ascii="Arial" w:eastAsia="Times New Roman" w:hAnsi="Arial" w:cs="Arial"/>
          <w:b/>
          <w:bCs/>
          <w:spacing w:val="-2"/>
          <w:kern w:val="36"/>
          <w:sz w:val="66"/>
          <w:szCs w:val="66"/>
          <w:lang w:eastAsia="ru-RU"/>
        </w:rPr>
        <w:lastRenderedPageBreak/>
        <w:t>Приказ о переходе школы на обучение по ФОП и план-график</w:t>
      </w:r>
    </w:p>
    <w:p w:rsidR="005F4847" w:rsidRPr="005F4847" w:rsidRDefault="005F4847" w:rsidP="005F4847">
      <w:pPr>
        <w:spacing w:line="480" w:lineRule="atLeast"/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</w:pPr>
      <w:r w:rsidRPr="005F4847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 xml:space="preserve">Издайте приказ, чтобы спланировать переход на полное </w:t>
      </w:r>
      <w:proofErr w:type="gramStart"/>
      <w:r w:rsidRPr="005F4847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>обучение</w:t>
      </w:r>
      <w:proofErr w:type="gramEnd"/>
      <w:r w:rsidRPr="005F4847">
        <w:rPr>
          <w:rFonts w:ascii="Times New Roman" w:eastAsia="Times New Roman" w:hAnsi="Times New Roman" w:cs="Times New Roman"/>
          <w:color w:val="50576D"/>
          <w:sz w:val="30"/>
          <w:szCs w:val="30"/>
          <w:lang w:eastAsia="ru-RU"/>
        </w:rPr>
        <w:t xml:space="preserve"> по федеральным образовательным программам. В содержании предусмотрите состав рабочей группы, которая выполнит мероприятия по переходу, ее основные обязанности. Приложением оформите план-график.</w:t>
      </w:r>
    </w:p>
    <w:p w:rsidR="005F4847" w:rsidRPr="005F4847" w:rsidRDefault="005F4847" w:rsidP="005F4847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F484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Подробнее о процедуре:</w:t>
      </w:r>
    </w:p>
    <w:p w:rsidR="005F4847" w:rsidRPr="005F4847" w:rsidRDefault="00103CD8" w:rsidP="005F4847">
      <w:pPr>
        <w:numPr>
          <w:ilvl w:val="0"/>
          <w:numId w:val="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9" w:anchor="/document/184/68338//" w:history="1">
        <w:r w:rsidR="005F4847" w:rsidRPr="005F4847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Главное в марте</w:t>
        </w:r>
      </w:hyperlink>
    </w:p>
    <w:p w:rsidR="005F4847" w:rsidRPr="005F4847" w:rsidRDefault="00103CD8" w:rsidP="005F4847">
      <w:pPr>
        <w:numPr>
          <w:ilvl w:val="0"/>
          <w:numId w:val="2"/>
        </w:numPr>
        <w:spacing w:after="0" w:line="300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0" w:anchor="/document/184/68016//" w:history="1">
        <w:r w:rsidR="005F4847" w:rsidRPr="005F4847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Главное в феврале</w:t>
        </w:r>
      </w:hyperlink>
    </w:p>
    <w:p w:rsidR="005F4847" w:rsidRPr="005F4847" w:rsidRDefault="00103CD8" w:rsidP="005F4847">
      <w:pPr>
        <w:numPr>
          <w:ilvl w:val="0"/>
          <w:numId w:val="2"/>
        </w:numPr>
        <w:spacing w:line="300" w:lineRule="atLeast"/>
        <w:ind w:left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11" w:anchor="/document/184/67672//" w:history="1">
        <w:r w:rsidR="005F4847" w:rsidRPr="005F4847">
          <w:rPr>
            <w:rFonts w:ascii="Times New Roman" w:eastAsia="Times New Roman" w:hAnsi="Times New Roman" w:cs="Times New Roman"/>
            <w:color w:val="0047B3"/>
            <w:sz w:val="21"/>
            <w:szCs w:val="21"/>
            <w:lang w:eastAsia="ru-RU"/>
          </w:rPr>
          <w:t>Главное в январе</w:t>
        </w:r>
      </w:hyperlink>
    </w:p>
    <w:p w:rsidR="005F4847" w:rsidRPr="005F4847" w:rsidRDefault="005F4847" w:rsidP="005F4847">
      <w:pPr>
        <w:spacing w:after="180" w:line="240" w:lineRule="auto"/>
        <w:rPr>
          <w:rFonts w:ascii="Arial" w:eastAsia="Times New Roman" w:hAnsi="Arial" w:cs="Arial"/>
          <w:b/>
          <w:bCs/>
          <w:caps/>
          <w:color w:val="50576D"/>
          <w:spacing w:val="10"/>
          <w:sz w:val="18"/>
          <w:szCs w:val="18"/>
          <w:lang w:eastAsia="ru-RU"/>
        </w:rPr>
      </w:pPr>
      <w:r w:rsidRPr="005F4847">
        <w:rPr>
          <w:rFonts w:ascii="Arial" w:eastAsia="Times New Roman" w:hAnsi="Arial" w:cs="Arial"/>
          <w:b/>
          <w:bCs/>
          <w:caps/>
          <w:color w:val="50576D"/>
          <w:spacing w:val="10"/>
          <w:sz w:val="18"/>
          <w:szCs w:val="18"/>
          <w:lang w:eastAsia="ru-RU"/>
        </w:rPr>
        <w:t>СКАЧАТЬ ДОКУМЕНТ</w:t>
      </w:r>
    </w:p>
    <w:p w:rsidR="005F4847" w:rsidRPr="005F4847" w:rsidRDefault="00103CD8" w:rsidP="005F4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2" w:history="1">
        <w:r w:rsidR="005F4847" w:rsidRPr="005F4847">
          <w:rPr>
            <w:rFonts w:ascii="Arial" w:eastAsia="Times New Roman" w:hAnsi="Arial" w:cs="Arial"/>
            <w:color w:val="FFFFFF"/>
            <w:sz w:val="24"/>
            <w:szCs w:val="24"/>
            <w:bdr w:val="single" w:sz="6" w:space="0" w:color="0E356D" w:frame="1"/>
            <w:shd w:val="clear" w:color="auto" w:fill="0E356D"/>
            <w:lang w:eastAsia="ru-RU"/>
          </w:rPr>
          <w:t>Скачать шаблон</w:t>
        </w:r>
      </w:hyperlink>
    </w:p>
    <w:p w:rsidR="005F4847" w:rsidRPr="005F4847" w:rsidRDefault="00103CD8" w:rsidP="005F4847">
      <w:pPr>
        <w:spacing w:before="195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history="1">
        <w:r w:rsidR="005F4847" w:rsidRPr="005F4847">
          <w:rPr>
            <w:rFonts w:ascii="Arial" w:eastAsia="Times New Roman" w:hAnsi="Arial" w:cs="Arial"/>
            <w:color w:val="50576D"/>
            <w:sz w:val="24"/>
            <w:szCs w:val="24"/>
            <w:bdr w:val="single" w:sz="6" w:space="0" w:color="939DB8" w:frame="1"/>
            <w:lang w:eastAsia="ru-RU"/>
          </w:rPr>
          <w:t>Скачать образец</w:t>
        </w:r>
      </w:hyperlink>
    </w:p>
    <w:p w:rsidR="005F4847" w:rsidRPr="005F4847" w:rsidRDefault="005F4847" w:rsidP="005F484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Муниципальное бюджетное общеобразовательное учреждение</w:t>
      </w:r>
    </w:p>
    <w:p w:rsidR="005F4847" w:rsidRPr="005F4847" w:rsidRDefault="005F4847" w:rsidP="005F48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«Школа № 3»</w:t>
      </w:r>
    </w:p>
    <w:p w:rsidR="005F4847" w:rsidRPr="005F4847" w:rsidRDefault="005F4847" w:rsidP="005F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(МБОУ Школа № 3)</w:t>
      </w:r>
    </w:p>
    <w:p w:rsidR="005F4847" w:rsidRPr="005F4847" w:rsidRDefault="005F4847" w:rsidP="005F484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235"/>
      </w:tblGrid>
      <w:tr w:rsidR="005F4847" w:rsidRPr="005F4847" w:rsidTr="005F4847">
        <w:tc>
          <w:tcPr>
            <w:tcW w:w="61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16.01.2023</w:t>
            </w:r>
          </w:p>
        </w:tc>
        <w:tc>
          <w:tcPr>
            <w:tcW w:w="138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 </w:t>
            </w: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</w:t>
            </w:r>
          </w:p>
        </w:tc>
      </w:tr>
    </w:tbl>
    <w:p w:rsidR="005F4847" w:rsidRPr="005F4847" w:rsidRDefault="005F4847" w:rsidP="005F484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г. </w:t>
      </w:r>
      <w:proofErr w:type="spellStart"/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Энск</w:t>
      </w:r>
      <w:proofErr w:type="spellEnd"/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переходе на непосредственное полное применение федеральных образовательных программ НОО, ООО и СОО в </w:t>
      </w:r>
      <w:r w:rsidRPr="005F48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CC"/>
          <w:lang w:eastAsia="ru-RU"/>
        </w:rPr>
        <w:t>МБОУ Школа № 3</w:t>
      </w:r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основании </w:t>
      </w:r>
      <w:hyperlink r:id="rId14" w:anchor="/document/99/351825406/" w:tgtFrame="_self" w:history="1">
        <w:r w:rsidRPr="005F4847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Федерального закона от 24.09.2022 № 371-ФЗ</w:t>
        </w:r>
      </w:hyperlink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 внесении изменений в Федеральный закон "Об образовании в Российской Федерации" и статью 1 Федерального закона "Об обязательных требованиях в Российской Федерации"»</w:t>
      </w:r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план-график по переходу к осуществлению образовательной деятельности с непосредственным полным применением федеральных образовательных программ начального общего, основного общего и среднего общего образования (далее — ФОП) в 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МБОУ Школа № 3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5" w:anchor="/document/118/114708/dfasrupil4/" w:history="1">
        <w:r w:rsidRPr="005F4847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</w:t>
        </w:r>
      </w:hyperlink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Создать рабочую группу по переходу к осуществлению образовательной деятельности с непосредственным полным применением ФОП в 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МБОУ Школа № 3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— рабочая группа) в 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333"/>
      </w:tblGrid>
      <w:tr w:rsidR="005F4847" w:rsidRPr="005F4847" w:rsidTr="005F4847"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8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Заместитель директора по УР Васнецова А.И.</w:t>
            </w:r>
          </w:p>
        </w:tc>
      </w:tr>
      <w:tr w:rsidR="005F4847" w:rsidRPr="005F4847" w:rsidTr="005F4847"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Заместитель директора по ВР Никифорова Г.М.</w:t>
            </w:r>
          </w:p>
        </w:tc>
      </w:tr>
      <w:tr w:rsidR="005F4847" w:rsidRPr="005F4847" w:rsidTr="005F4847"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Члены</w:t>
            </w:r>
          </w:p>
        </w:tc>
        <w:tc>
          <w:tcPr>
            <w:tcW w:w="128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Учитель начальных классов Уфимцева А.С.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Учитель математики Охотина В.Д.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Учитель русского языка и литературы Лысенко П.Т.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Педагог-психолог Апраксина В.А.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Социальный педагог Ивакина П.П.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Методист Петрова Е.П.</w:t>
            </w:r>
          </w:p>
        </w:tc>
      </w:tr>
    </w:tbl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Рабочей группе:</w:t>
      </w:r>
    </w:p>
    <w:p w:rsidR="005F4847" w:rsidRPr="005F4847" w:rsidRDefault="005F4847" w:rsidP="005F484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свою деятельность по плану-графику, утвержденному настоящим приказом;</w:t>
      </w:r>
    </w:p>
    <w:p w:rsidR="005F4847" w:rsidRPr="005F4847" w:rsidRDefault="005F4847" w:rsidP="005F484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в своей деятельности действующим законодательством и разъяснениями Министерства просвещения РФ, органов государственной власти субъектов РФ и местного самоуправления в сфере образования;</w:t>
      </w:r>
    </w:p>
    <w:p w:rsidR="005F4847" w:rsidRPr="005F4847" w:rsidRDefault="005F4847" w:rsidP="005F484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приглашать на заседания рабочей группы представителей администрации школы, педагогического совета и иных органов управления школой;</w:t>
      </w:r>
    </w:p>
    <w:p w:rsidR="005F4847" w:rsidRPr="005F4847" w:rsidRDefault="005F4847" w:rsidP="005F484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решать иные вопросы, не урегулированные настоящим приказом и планом-графиком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Секретарю Соколовой О.Ю.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срок до 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20.01.2023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 подпись довести настоящий приказ до сведения поименованных в нем работников.</w:t>
      </w:r>
    </w:p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приказа 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оставляю за собой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3751"/>
        <w:gridCol w:w="2669"/>
      </w:tblGrid>
      <w:tr w:rsidR="005F4847" w:rsidRPr="005F4847" w:rsidTr="005F4847">
        <w:tc>
          <w:tcPr>
            <w:tcW w:w="62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825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Иванов</w:t>
            </w:r>
          </w:p>
        </w:tc>
        <w:tc>
          <w:tcPr>
            <w:tcW w:w="550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Е.А. Иванов</w:t>
            </w:r>
          </w:p>
        </w:tc>
      </w:tr>
    </w:tbl>
    <w:p w:rsidR="005F4847" w:rsidRPr="005F4847" w:rsidRDefault="005F4847" w:rsidP="005F484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приказом </w:t>
      </w:r>
      <w:proofErr w:type="gramStart"/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2821"/>
        <w:gridCol w:w="2605"/>
      </w:tblGrid>
      <w:tr w:rsidR="005F4847" w:rsidRPr="005F4847" w:rsidTr="005F4847">
        <w:tc>
          <w:tcPr>
            <w:tcW w:w="8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Заместитель директора по ВР</w:t>
            </w:r>
          </w:p>
        </w:tc>
        <w:tc>
          <w:tcPr>
            <w:tcW w:w="5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Васнецова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16.01.2023</w:t>
            </w:r>
          </w:p>
        </w:tc>
        <w:tc>
          <w:tcPr>
            <w:tcW w:w="52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А.И. Васнецова</w:t>
            </w:r>
          </w:p>
        </w:tc>
      </w:tr>
      <w:tr w:rsidR="005F4847" w:rsidRPr="005F4847" w:rsidTr="005F4847">
        <w:tc>
          <w:tcPr>
            <w:tcW w:w="8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Социальный педагог</w:t>
            </w:r>
          </w:p>
        </w:tc>
        <w:tc>
          <w:tcPr>
            <w:tcW w:w="5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Ивакина</w:t>
            </w:r>
          </w:p>
          <w:p w:rsidR="005F4847" w:rsidRPr="005F4847" w:rsidRDefault="005F4847" w:rsidP="005F484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16.01.2023</w:t>
            </w:r>
          </w:p>
        </w:tc>
        <w:tc>
          <w:tcPr>
            <w:tcW w:w="52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П.П. Ивакина</w:t>
            </w:r>
          </w:p>
        </w:tc>
      </w:tr>
      <w:tr w:rsidR="005F4847" w:rsidRPr="005F4847" w:rsidTr="005F4847">
        <w:tc>
          <w:tcPr>
            <w:tcW w:w="8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4847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5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F4847" w:rsidRPr="005F4847" w:rsidRDefault="005F4847" w:rsidP="005F48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F4847" w:rsidRPr="005F4847" w:rsidRDefault="005F4847" w:rsidP="005F484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дело № 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03-12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 202</w:t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3</w:t>
      </w: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</w:t>
      </w:r>
    </w:p>
    <w:p w:rsidR="005F4847" w:rsidRPr="005F4847" w:rsidRDefault="005F4847" w:rsidP="005F48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Секретарь</w:t>
      </w:r>
    </w:p>
    <w:p w:rsidR="005F4847" w:rsidRPr="005F4847" w:rsidRDefault="005F4847" w:rsidP="005F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Сидорова</w:t>
      </w:r>
    </w:p>
    <w:p w:rsidR="005F4847" w:rsidRPr="005F4847" w:rsidRDefault="005F4847" w:rsidP="005F4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8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F484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29.08.2023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0"/>
        <w:gridCol w:w="4005"/>
      </w:tblGrid>
      <w:tr w:rsidR="005F4847" w:rsidRPr="005F4847" w:rsidTr="005F4847">
        <w:tc>
          <w:tcPr>
            <w:tcW w:w="116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41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4847" w:rsidRPr="005F4847" w:rsidRDefault="005F4847" w:rsidP="005F484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5F4847" w:rsidRDefault="005F4847"/>
    <w:sectPr w:rsidR="005F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776"/>
    <w:multiLevelType w:val="multilevel"/>
    <w:tmpl w:val="9A38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4E5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2033DC"/>
    <w:multiLevelType w:val="multilevel"/>
    <w:tmpl w:val="89B8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31"/>
    <w:rsid w:val="00081413"/>
    <w:rsid w:val="00103CD8"/>
    <w:rsid w:val="004D7DEB"/>
    <w:rsid w:val="0056545D"/>
    <w:rsid w:val="005D6434"/>
    <w:rsid w:val="005F4847"/>
    <w:rsid w:val="006D59AF"/>
    <w:rsid w:val="007C3631"/>
    <w:rsid w:val="008A6A54"/>
    <w:rsid w:val="0099159A"/>
    <w:rsid w:val="00AF28EC"/>
    <w:rsid w:val="00F3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9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72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94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5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17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9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_marks2010@mail.ru" TargetMode="External"/><Relationship Id="rId13" Type="http://schemas.openxmlformats.org/officeDocument/2006/relationships/hyperlink" Target="https://vip.1obraz.ru/?utm_medium=letter&amp;utm_source=letter_trigger&amp;utm_campaign=letter_trigger_2023.03.11_sso_d2_trigger&amp;utm_content=12156080&amp;btx=12156080&amp;mailsys=ss&amp;token=3be2b8b3-bcaa-11a0-bf72-2d01d3eb0e22&amp;ttl=7776000&amp;ustp=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vip.1obraz.ru/?utm_medium=letter&amp;utm_source=letter_trigger&amp;utm_campaign=letter_trigger_2023.03.11_sso_d2_trigger&amp;utm_content=12156080&amp;btx=12156080&amp;mailsys=ss&amp;token=3be2b8b3-bcaa-11a0-bf72-2d01d3eb0e22&amp;ttl=7776000&amp;ustp=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2023-02-14T21:06:00Z</dcterms:created>
  <dcterms:modified xsi:type="dcterms:W3CDTF">2023-05-19T23:05:00Z</dcterms:modified>
</cp:coreProperties>
</file>