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84" w:rsidRDefault="00945584">
      <w:pPr>
        <w:spacing w:after="0"/>
        <w:ind w:left="120"/>
        <w:jc w:val="center"/>
        <w:rPr>
          <w:lang w:val="ru-RU"/>
        </w:rPr>
      </w:pPr>
      <w:bookmarkStart w:id="0" w:name="block-23096396"/>
    </w:p>
    <w:p w:rsidR="005B6691" w:rsidRDefault="005B6691">
      <w:pPr>
        <w:spacing w:after="0"/>
        <w:ind w:left="120"/>
        <w:jc w:val="center"/>
        <w:rPr>
          <w:lang w:val="ru-RU"/>
        </w:rPr>
      </w:pPr>
    </w:p>
    <w:p w:rsidR="005B6691" w:rsidRDefault="005B6691">
      <w:pPr>
        <w:spacing w:after="0"/>
        <w:ind w:left="120"/>
        <w:jc w:val="center"/>
        <w:rPr>
          <w:lang w:val="ru-RU"/>
        </w:rPr>
      </w:pPr>
    </w:p>
    <w:p w:rsidR="005B6691" w:rsidRPr="00DB0579" w:rsidRDefault="005B6691">
      <w:pPr>
        <w:spacing w:after="0"/>
        <w:ind w:left="120"/>
        <w:jc w:val="center"/>
        <w:rPr>
          <w:lang w:val="ru-RU"/>
        </w:rPr>
      </w:pP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FF7225" w:rsidRDefault="00FF72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3096397"/>
      <w:bookmarkEnd w:id="0"/>
      <w:r w:rsidRPr="00FF722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C:\Users\я\Desktop\музыка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музыка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225" w:rsidRDefault="00FF72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B057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B057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45584" w:rsidRPr="00DB0579" w:rsidRDefault="00945584">
      <w:pPr>
        <w:rPr>
          <w:lang w:val="ru-RU"/>
        </w:rPr>
        <w:sectPr w:rsidR="00945584" w:rsidRPr="00DB0579">
          <w:pgSz w:w="11906" w:h="16383"/>
          <w:pgMar w:top="1134" w:right="850" w:bottom="1134" w:left="1701" w:header="720" w:footer="720" w:gutter="0"/>
          <w:cols w:space="720"/>
        </w:sect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bookmarkStart w:id="2" w:name="block-23096398"/>
      <w:bookmarkEnd w:id="1"/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B057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B057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B0579">
        <w:rPr>
          <w:rFonts w:ascii="Times New Roman" w:hAnsi="Times New Roman"/>
          <w:color w:val="000000"/>
          <w:sz w:val="28"/>
          <w:lang w:val="ru-RU"/>
        </w:rPr>
        <w:t>).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45584" w:rsidRPr="00DB0579" w:rsidRDefault="00945584">
      <w:pPr>
        <w:spacing w:after="0"/>
        <w:ind w:left="120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45584" w:rsidRPr="00DB0579" w:rsidRDefault="00945584">
      <w:pPr>
        <w:rPr>
          <w:lang w:val="ru-RU"/>
        </w:rPr>
        <w:sectPr w:rsidR="00945584" w:rsidRPr="00DB0579">
          <w:pgSz w:w="11906" w:h="16383"/>
          <w:pgMar w:top="1134" w:right="850" w:bottom="1134" w:left="1701" w:header="720" w:footer="720" w:gutter="0"/>
          <w:cols w:space="720"/>
        </w:sect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bookmarkStart w:id="3" w:name="block-23096399"/>
      <w:bookmarkEnd w:id="2"/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45584" w:rsidRPr="00DB0579" w:rsidRDefault="00945584">
      <w:pPr>
        <w:spacing w:after="0"/>
        <w:ind w:left="120"/>
        <w:rPr>
          <w:lang w:val="ru-RU"/>
        </w:rPr>
      </w:pPr>
      <w:bookmarkStart w:id="4" w:name="_Toc139972685"/>
      <w:bookmarkEnd w:id="4"/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B057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B0579">
        <w:rPr>
          <w:rFonts w:ascii="Times New Roman" w:hAnsi="Times New Roman"/>
          <w:color w:val="000000"/>
          <w:sz w:val="28"/>
          <w:lang w:val="ru-RU"/>
        </w:rPr>
        <w:t>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45584" w:rsidRPr="00DB0579" w:rsidRDefault="00945584">
      <w:pPr>
        <w:spacing w:after="0"/>
        <w:ind w:left="120"/>
        <w:rPr>
          <w:lang w:val="ru-RU"/>
        </w:rPr>
      </w:pPr>
      <w:bookmarkStart w:id="5" w:name="_Toc139972686"/>
      <w:bookmarkEnd w:id="5"/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45584" w:rsidRPr="00DB0579" w:rsidRDefault="00945584">
      <w:pPr>
        <w:spacing w:after="0" w:line="264" w:lineRule="auto"/>
        <w:ind w:left="120"/>
        <w:jc w:val="both"/>
        <w:rPr>
          <w:lang w:val="ru-RU"/>
        </w:rPr>
      </w:pPr>
    </w:p>
    <w:p w:rsidR="00945584" w:rsidRPr="00DB0579" w:rsidRDefault="00DB0579">
      <w:pPr>
        <w:spacing w:after="0" w:line="264" w:lineRule="auto"/>
        <w:ind w:left="12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DB0579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DB0579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45584" w:rsidRPr="00DB0579" w:rsidRDefault="00DB0579">
      <w:pPr>
        <w:spacing w:after="0" w:line="264" w:lineRule="auto"/>
        <w:ind w:firstLine="600"/>
        <w:jc w:val="both"/>
        <w:rPr>
          <w:lang w:val="ru-RU"/>
        </w:rPr>
      </w:pPr>
      <w:r w:rsidRPr="00DB057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45584" w:rsidRPr="00DB0579" w:rsidRDefault="00945584">
      <w:pPr>
        <w:rPr>
          <w:lang w:val="ru-RU"/>
        </w:rPr>
        <w:sectPr w:rsidR="00945584" w:rsidRPr="00DB0579">
          <w:pgSz w:w="11906" w:h="16383"/>
          <w:pgMar w:top="1134" w:right="850" w:bottom="1134" w:left="1701" w:header="720" w:footer="720" w:gutter="0"/>
          <w:cols w:space="720"/>
        </w:sectPr>
      </w:pPr>
    </w:p>
    <w:p w:rsidR="00945584" w:rsidRDefault="00DB0579">
      <w:pPr>
        <w:spacing w:after="0"/>
        <w:ind w:left="120"/>
      </w:pPr>
      <w:bookmarkStart w:id="6" w:name="block-23096400"/>
      <w:bookmarkEnd w:id="3"/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5584" w:rsidRDefault="00DB0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4472"/>
        <w:gridCol w:w="1272"/>
        <w:gridCol w:w="1841"/>
        <w:gridCol w:w="1910"/>
        <w:gridCol w:w="3445"/>
      </w:tblGrid>
      <w:tr w:rsidR="00945584" w:rsidTr="005B6691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4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945584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945584" w:rsidRPr="00DB0579" w:rsidRDefault="00DB057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584" w:rsidRDefault="009455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584" w:rsidRDefault="00945584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945584" w:rsidRPr="005B6691" w:rsidRDefault="005B6691">
            <w:pPr>
              <w:spacing w:after="0"/>
              <w:ind w:left="135"/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" w:history="1">
              <w:r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403A49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7" w:history="1">
              <w:r w:rsidRPr="00403A49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403A49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403A49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403A49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403A49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8" w:history="1">
              <w:r w:rsidRPr="00403A49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403A49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403A49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403A49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403A49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9" w:history="1">
              <w:r w:rsidRPr="00403A49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403A49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403A49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403A49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403A49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0" w:history="1">
              <w:r w:rsidRPr="00403A49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403A49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403A49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403A49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коми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403A49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1" w:history="1">
              <w:r w:rsidRPr="00403A49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403A49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403A49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403A49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403A49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2" w:history="1">
              <w:r w:rsidRPr="00403A49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403A49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403A49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403A49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403A49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3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4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5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6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 xml:space="preserve">Библиотека </w:t>
            </w: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lastRenderedPageBreak/>
              <w:t>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7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8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19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51CA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0" w:history="1">
              <w:r w:rsidRPr="00551CA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551CA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551CA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551CA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551CA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 w:rsidRPr="00FF7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Pr="00DB0579" w:rsidRDefault="00DB057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6A706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1" w:history="1">
              <w:r w:rsidRPr="006A706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6A706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6A706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6A706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6A706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6A706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6A7064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2" w:history="1">
              <w:r w:rsidRPr="006A7064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6A7064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6A7064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6A7064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6A7064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6A7064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45584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945584" w:rsidRPr="00DB0579" w:rsidRDefault="00DB057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584" w:rsidRDefault="009455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584" w:rsidRDefault="00945584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945584" w:rsidRPr="005B6691" w:rsidRDefault="005B6691">
            <w:pPr>
              <w:spacing w:after="0"/>
              <w:ind w:left="135"/>
              <w:rPr>
                <w:lang w:val="ru-RU"/>
              </w:rPr>
            </w:pPr>
            <w:r w:rsidRPr="005B6691">
              <w:rPr>
                <w:color w:val="000000"/>
                <w:shd w:val="clear" w:color="auto" w:fill="FFFFFF"/>
                <w:lang w:val="ru-RU"/>
              </w:rPr>
              <w:t>Библиотека ЦОК</w:t>
            </w:r>
            <w:r w:rsidRPr="005B6691">
              <w:rPr>
                <w:color w:val="000000"/>
                <w:shd w:val="clear" w:color="auto" w:fill="FFFFFF"/>
              </w:rPr>
              <w:t> </w:t>
            </w:r>
            <w:hyperlink r:id="rId23" w:history="1">
              <w:r w:rsidRPr="005B6691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Pr="005B6691">
                <w:rPr>
                  <w:color w:val="0000FF"/>
                  <w:u w:val="single"/>
                  <w:shd w:val="clear" w:color="auto" w:fill="FFFFFF"/>
                  <w:lang w:val="ru-RU"/>
                </w:rPr>
                <w:t>://</w:t>
              </w:r>
              <w:r w:rsidRPr="005B6691">
                <w:rPr>
                  <w:color w:val="0000FF"/>
                  <w:u w:val="single"/>
                  <w:shd w:val="clear" w:color="auto" w:fill="FFFFFF"/>
                </w:rPr>
                <w:t>m</w:t>
              </w:r>
              <w:r w:rsidRPr="005B6691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5B6691">
                <w:rPr>
                  <w:color w:val="0000FF"/>
                  <w:u w:val="single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color w:val="0000FF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5B6691">
                <w:rPr>
                  <w:color w:val="0000FF"/>
                  <w:u w:val="single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color w:val="0000FF"/>
                  <w:u w:val="single"/>
                  <w:shd w:val="clear" w:color="auto" w:fill="FFFFFF"/>
                  <w:lang w:val="ru-RU"/>
                </w:rPr>
                <w:t>/7</w:t>
              </w:r>
              <w:r w:rsidRPr="005B6691">
                <w:rPr>
                  <w:color w:val="0000FF"/>
                  <w:u w:val="single"/>
                  <w:shd w:val="clear" w:color="auto" w:fill="FFFFFF"/>
                </w:rPr>
                <w:t>f</w:t>
              </w:r>
              <w:r w:rsidRPr="005B6691">
                <w:rPr>
                  <w:color w:val="0000FF"/>
                  <w:u w:val="single"/>
                  <w:shd w:val="clear" w:color="auto" w:fill="FFFFFF"/>
                  <w:lang w:val="ru-RU"/>
                </w:rPr>
                <w:t>411</w:t>
              </w:r>
              <w:r w:rsidRPr="005B6691">
                <w:rPr>
                  <w:color w:val="0000FF"/>
                  <w:u w:val="single"/>
                  <w:shd w:val="clear" w:color="auto" w:fill="FFFFFF"/>
                </w:rPr>
                <w:t>da</w:t>
              </w:r>
              <w:r w:rsidRPr="005B6691">
                <w:rPr>
                  <w:color w:val="0000FF"/>
                  <w:u w:val="single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D33811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4" w:history="1">
              <w:r w:rsidRPr="00D33811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D33811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D33811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D33811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D33811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D33811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D33811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5" w:history="1">
              <w:r w:rsidRPr="00D33811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D33811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D33811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D33811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D33811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D33811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D33811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6" w:history="1">
              <w:r w:rsidRPr="00D33811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D33811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D33811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D33811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D33811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D33811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 w:rsidRPr="00FF72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Pr="00DB0579" w:rsidRDefault="00DB057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B05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872788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7" w:history="1">
              <w:r w:rsidRPr="00872788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872788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872788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872788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872788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8" w:history="1">
              <w:r w:rsidRPr="00872788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872788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872788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872788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872788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29" w:history="1">
              <w:r w:rsidRPr="00872788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872788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872788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872788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872788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0" w:history="1">
              <w:r w:rsidRPr="00872788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872788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872788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872788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872788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1" w:history="1">
              <w:r w:rsidRPr="00872788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872788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872788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872788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872788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2" w:history="1">
              <w:r w:rsidRPr="00872788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872788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872788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872788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872788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D60E7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3" w:history="1">
              <w:r w:rsidRPr="000D60E7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D60E7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D60E7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D60E7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D60E7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4" w:history="1">
              <w:r w:rsidRPr="000D60E7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D60E7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D60E7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D60E7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D60E7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5" w:history="1">
              <w:r w:rsidRPr="000D60E7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D60E7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D60E7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D60E7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5B6691" w:rsidRPr="00FF7225" w:rsidTr="005B6691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62" w:type="dxa"/>
            <w:tcMar>
              <w:top w:w="50" w:type="dxa"/>
              <w:left w:w="100" w:type="dxa"/>
            </w:tcMar>
            <w:vAlign w:val="center"/>
          </w:tcPr>
          <w:p w:rsidR="005B6691" w:rsidRPr="00DB0579" w:rsidRDefault="005B6691" w:rsidP="005B6691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691" w:rsidRDefault="005B6691" w:rsidP="005B6691">
            <w:pPr>
              <w:spacing w:after="0"/>
              <w:ind w:left="135"/>
              <w:jc w:val="center"/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</w:tcPr>
          <w:p w:rsidR="005B6691" w:rsidRPr="005B6691" w:rsidRDefault="005B6691" w:rsidP="005B6691">
            <w:pPr>
              <w:rPr>
                <w:lang w:val="ru-RU"/>
              </w:rPr>
            </w:pPr>
            <w:r w:rsidRPr="005B6691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D60E7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6" w:history="1">
              <w:r w:rsidRPr="000D60E7">
                <w:rPr>
                  <w:rStyle w:val="ab"/>
                  <w:shd w:val="clear" w:color="auto" w:fill="FFFFFF"/>
                </w:rPr>
                <w:t>https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D60E7">
                <w:rPr>
                  <w:rStyle w:val="ab"/>
                  <w:shd w:val="clear" w:color="auto" w:fill="FFFFFF"/>
                </w:rPr>
                <w:t>m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D60E7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5B6691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D60E7">
                <w:rPr>
                  <w:rStyle w:val="ab"/>
                  <w:shd w:val="clear" w:color="auto" w:fill="FFFFFF"/>
                </w:rPr>
                <w:t>f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D60E7">
                <w:rPr>
                  <w:rStyle w:val="ab"/>
                  <w:shd w:val="clear" w:color="auto" w:fill="FFFFFF"/>
                </w:rPr>
                <w:t>da</w:t>
              </w:r>
              <w:r w:rsidRPr="005B6691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  <w:tr w:rsidR="00945584" w:rsidTr="005B6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Pr="00DB0579" w:rsidRDefault="00DB057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</w:tbl>
    <w:p w:rsidR="00945584" w:rsidRDefault="00945584">
      <w:pPr>
        <w:sectPr w:rsidR="009455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584" w:rsidRDefault="00DB0579">
      <w:pPr>
        <w:spacing w:after="0"/>
        <w:ind w:left="120"/>
      </w:pPr>
      <w:bookmarkStart w:id="7" w:name="block-230964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5584" w:rsidRDefault="00DB05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3590"/>
        <w:gridCol w:w="1138"/>
        <w:gridCol w:w="1841"/>
        <w:gridCol w:w="1910"/>
        <w:gridCol w:w="1347"/>
        <w:gridCol w:w="3310"/>
      </w:tblGrid>
      <w:tr w:rsidR="00945584" w:rsidTr="0084463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</w:tr>
      <w:tr w:rsidR="00945584" w:rsidTr="00844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5584" w:rsidRDefault="009455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584" w:rsidRDefault="00945584"/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Pr="00DB0579" w:rsidRDefault="00844639" w:rsidP="0084463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7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8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39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0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1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2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Pr="00DB0579" w:rsidRDefault="00844639" w:rsidP="0084463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3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4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 xml:space="preserve">Библиотека </w:t>
            </w: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lastRenderedPageBreak/>
              <w:t>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5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6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7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8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49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0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1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2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3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4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5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 xml:space="preserve">Библиотека </w:t>
            </w: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lastRenderedPageBreak/>
              <w:t>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6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7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Pr="00DB0579" w:rsidRDefault="00844639" w:rsidP="0084463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8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Pr="00DB0579" w:rsidRDefault="00844639" w:rsidP="0084463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59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0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1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2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Pr="00DB0579" w:rsidRDefault="00844639" w:rsidP="0084463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3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Pr="00DB0579" w:rsidRDefault="00844639" w:rsidP="0084463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4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5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6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 xml:space="preserve">Библиотека </w:t>
            </w: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lastRenderedPageBreak/>
              <w:t>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7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8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69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844639" w:rsidRPr="00FF7225" w:rsidTr="0084463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44639" w:rsidRDefault="00844639" w:rsidP="00844639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844639" w:rsidRPr="00844639" w:rsidRDefault="00844639" w:rsidP="00844639">
            <w:pPr>
              <w:rPr>
                <w:lang w:val="ru-RU"/>
              </w:rPr>
            </w:pPr>
            <w:r w:rsidRPr="00844639">
              <w:rPr>
                <w:rStyle w:val="c4"/>
                <w:color w:val="000000"/>
                <w:shd w:val="clear" w:color="auto" w:fill="FFFFFF"/>
                <w:lang w:val="ru-RU"/>
              </w:rPr>
              <w:t>Библиотека ЦОК</w:t>
            </w:r>
            <w:r w:rsidRPr="000936A2">
              <w:rPr>
                <w:rStyle w:val="c4"/>
                <w:color w:val="000000"/>
                <w:shd w:val="clear" w:color="auto" w:fill="FFFFFF"/>
              </w:rPr>
              <w:t> </w:t>
            </w:r>
            <w:hyperlink r:id="rId70" w:history="1">
              <w:r w:rsidRPr="000936A2">
                <w:rPr>
                  <w:rStyle w:val="ab"/>
                  <w:shd w:val="clear" w:color="auto" w:fill="FFFFFF"/>
                </w:rPr>
                <w:t>https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Pr="000936A2">
                <w:rPr>
                  <w:rStyle w:val="ab"/>
                  <w:shd w:val="clear" w:color="auto" w:fill="FFFFFF"/>
                </w:rPr>
                <w:t>m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edsoo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.</w:t>
              </w:r>
              <w:proofErr w:type="spellStart"/>
              <w:r w:rsidRPr="000936A2">
                <w:rPr>
                  <w:rStyle w:val="ab"/>
                  <w:shd w:val="clear" w:color="auto" w:fill="FFFFFF"/>
                </w:rPr>
                <w:t>ru</w:t>
              </w:r>
              <w:proofErr w:type="spellEnd"/>
              <w:r w:rsidRPr="00844639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Pr="000936A2">
                <w:rPr>
                  <w:rStyle w:val="ab"/>
                  <w:shd w:val="clear" w:color="auto" w:fill="FFFFFF"/>
                </w:rPr>
                <w:t>f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411</w:t>
              </w:r>
              <w:r w:rsidRPr="000936A2">
                <w:rPr>
                  <w:rStyle w:val="ab"/>
                  <w:shd w:val="clear" w:color="auto" w:fill="FFFFFF"/>
                </w:rPr>
                <w:t>da</w:t>
              </w:r>
              <w:r w:rsidRPr="00844639">
                <w:rPr>
                  <w:rStyle w:val="ab"/>
                  <w:shd w:val="clear" w:color="auto" w:fill="FFFFFF"/>
                  <w:lang w:val="ru-RU"/>
                </w:rPr>
                <w:t>6</w:t>
              </w:r>
            </w:hyperlink>
          </w:p>
        </w:tc>
      </w:tr>
      <w:tr w:rsidR="00945584" w:rsidTr="00844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Pr="00DB0579" w:rsidRDefault="00DB0579">
            <w:pPr>
              <w:spacing w:after="0"/>
              <w:ind w:left="135"/>
              <w:rPr>
                <w:lang w:val="ru-RU"/>
              </w:rPr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 w:rsidRPr="00DB05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5584" w:rsidRDefault="00DB0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584" w:rsidRDefault="00945584"/>
        </w:tc>
      </w:tr>
    </w:tbl>
    <w:p w:rsidR="00945584" w:rsidRDefault="00945584">
      <w:pPr>
        <w:sectPr w:rsidR="009455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584" w:rsidRPr="00DB0579" w:rsidRDefault="00DB0579">
      <w:pPr>
        <w:spacing w:after="0"/>
        <w:ind w:left="120"/>
        <w:rPr>
          <w:lang w:val="ru-RU"/>
        </w:rPr>
      </w:pPr>
      <w:bookmarkStart w:id="8" w:name="block-23096402"/>
      <w:bookmarkEnd w:id="7"/>
      <w:r w:rsidRPr="00DB05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5584" w:rsidRDefault="00DB05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5584" w:rsidRDefault="00945584">
      <w:pPr>
        <w:spacing w:after="0" w:line="480" w:lineRule="auto"/>
        <w:ind w:left="120"/>
      </w:pPr>
    </w:p>
    <w:p w:rsidR="00945584" w:rsidRDefault="00945584">
      <w:pPr>
        <w:spacing w:after="0" w:line="480" w:lineRule="auto"/>
        <w:ind w:left="120"/>
      </w:pPr>
    </w:p>
    <w:p w:rsidR="00945584" w:rsidRDefault="00945584">
      <w:pPr>
        <w:spacing w:after="0"/>
        <w:ind w:left="120"/>
      </w:pPr>
    </w:p>
    <w:p w:rsidR="00945584" w:rsidRDefault="00DB05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5584" w:rsidRDefault="00945584">
      <w:pPr>
        <w:spacing w:after="0" w:line="480" w:lineRule="auto"/>
        <w:ind w:left="120"/>
      </w:pPr>
    </w:p>
    <w:p w:rsidR="00945584" w:rsidRDefault="00945584">
      <w:pPr>
        <w:spacing w:after="0"/>
        <w:ind w:left="120"/>
      </w:pPr>
    </w:p>
    <w:p w:rsidR="00945584" w:rsidRPr="00DB0579" w:rsidRDefault="00DB0579">
      <w:pPr>
        <w:spacing w:after="0" w:line="480" w:lineRule="auto"/>
        <w:ind w:left="120"/>
        <w:rPr>
          <w:lang w:val="ru-RU"/>
        </w:rPr>
      </w:pPr>
      <w:r w:rsidRPr="00DB05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5584" w:rsidRPr="00DB0579" w:rsidRDefault="00945584">
      <w:pPr>
        <w:spacing w:after="0" w:line="480" w:lineRule="auto"/>
        <w:ind w:left="120"/>
        <w:rPr>
          <w:lang w:val="ru-RU"/>
        </w:rPr>
      </w:pPr>
    </w:p>
    <w:p w:rsidR="00945584" w:rsidRPr="00DB0579" w:rsidRDefault="00945584">
      <w:pPr>
        <w:rPr>
          <w:lang w:val="ru-RU"/>
        </w:rPr>
        <w:sectPr w:rsidR="00945584" w:rsidRPr="00DB057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B0579" w:rsidRPr="00DB0579" w:rsidRDefault="00FF7225">
      <w:pPr>
        <w:rPr>
          <w:lang w:val="ru-RU"/>
        </w:rPr>
      </w:pPr>
      <w:r w:rsidRPr="00FF7225">
        <w:rPr>
          <w:noProof/>
          <w:lang w:val="ru-RU" w:eastAsia="ru-RU"/>
        </w:rPr>
        <w:lastRenderedPageBreak/>
        <w:drawing>
          <wp:inline distT="0" distB="0" distL="0" distR="0">
            <wp:extent cx="5732145" cy="7418070"/>
            <wp:effectExtent l="0" t="0" r="0" b="0"/>
            <wp:docPr id="2" name="Рисунок 2" descr="C:\Users\я\Desktop\музыка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музыка.2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sectPr w:rsidR="00DB0579" w:rsidRPr="00DB05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5584"/>
    <w:rsid w:val="005115DD"/>
    <w:rsid w:val="005B6691"/>
    <w:rsid w:val="00844639"/>
    <w:rsid w:val="00945584"/>
    <w:rsid w:val="00DB0579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AC2AE-CE5C-482B-90BD-14243CD0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c4">
    <w:name w:val="c4"/>
    <w:basedOn w:val="a0"/>
    <w:rsid w:val="005B6691"/>
  </w:style>
  <w:style w:type="character" w:customStyle="1" w:styleId="c18">
    <w:name w:val="c18"/>
    <w:basedOn w:val="a0"/>
    <w:rsid w:val="005B6691"/>
  </w:style>
  <w:style w:type="paragraph" w:styleId="ae">
    <w:name w:val="Balloon Text"/>
    <w:basedOn w:val="a"/>
    <w:link w:val="af"/>
    <w:uiPriority w:val="99"/>
    <w:semiHidden/>
    <w:unhideWhenUsed/>
    <w:rsid w:val="0084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4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1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2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3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1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4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2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5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3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4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2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5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3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4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1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5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3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1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4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2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7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5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3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2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6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1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44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2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65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3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18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9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34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0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55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7" Type="http://schemas.openxmlformats.org/officeDocument/2006/relationships/hyperlink" Target="https://www.google.com/url?q=https://m.edsoo.ru/7f411da6&amp;sa=D&amp;source=editors&amp;ust=1695378813214960&amp;usg=AOvVaw1KNZo14nz9Ep2Irtz8NYR4" TargetMode="External"/><Relationship Id="rId7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CE4C4-21BD-4F24-93B9-16D2209E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14491</Words>
  <Characters>82601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7</cp:revision>
  <cp:lastPrinted>2023-09-23T20:48:00Z</cp:lastPrinted>
  <dcterms:created xsi:type="dcterms:W3CDTF">2023-09-22T22:17:00Z</dcterms:created>
  <dcterms:modified xsi:type="dcterms:W3CDTF">2023-10-10T10:43:00Z</dcterms:modified>
</cp:coreProperties>
</file>