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F8E" w:rsidRDefault="00561F8E"/>
    <w:p w:rsidR="002977C5" w:rsidRDefault="002977C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12296</wp:posOffset>
            </wp:positionH>
            <wp:positionV relativeFrom="paragraph">
              <wp:posOffset>-329969</wp:posOffset>
            </wp:positionV>
            <wp:extent cx="6838950" cy="9829800"/>
            <wp:effectExtent l="19050" t="0" r="0" b="0"/>
            <wp:wrapNone/>
            <wp:docPr id="1" name="Рисунок 1" descr="C:\Users\111\Pictures\Desktop\Титульные\IMG-20231013-WA0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Pictures\Desktop\Титульные\IMG-20231013-WA08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82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40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РАСЧЁТ КОЛИЧЕСТВА УРОКОВ </w:t>
      </w:r>
    </w:p>
    <w:p w:rsidR="002977C5" w:rsidRDefault="002977C5" w:rsidP="002977C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КАЛЕНДАРНО-ТЕМАТИЧЕСКОМУ ПЛАНУ</w:t>
      </w:r>
    </w:p>
    <w:p w:rsidR="002977C5" w:rsidRDefault="002977C5" w:rsidP="002977C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0"/>
        <w:gridCol w:w="1780"/>
        <w:gridCol w:w="1780"/>
        <w:gridCol w:w="1780"/>
        <w:gridCol w:w="1781"/>
        <w:gridCol w:w="1781"/>
      </w:tblGrid>
      <w:tr w:rsidR="002977C5" w:rsidRPr="00C73F56" w:rsidTr="00AF76AF">
        <w:trPr>
          <w:trHeight w:val="645"/>
        </w:trPr>
        <w:tc>
          <w:tcPr>
            <w:tcW w:w="1780" w:type="dxa"/>
            <w:vMerge w:val="restart"/>
          </w:tcPr>
          <w:p w:rsidR="002977C5" w:rsidRPr="00C73F56" w:rsidRDefault="002977C5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Месяц</w:t>
            </w:r>
          </w:p>
        </w:tc>
        <w:tc>
          <w:tcPr>
            <w:tcW w:w="1780" w:type="dxa"/>
            <w:vMerge w:val="restart"/>
          </w:tcPr>
          <w:p w:rsidR="002977C5" w:rsidRPr="00C73F56" w:rsidRDefault="002977C5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1780" w:type="dxa"/>
            <w:vMerge w:val="restart"/>
          </w:tcPr>
          <w:p w:rsidR="002977C5" w:rsidRPr="00C73F56" w:rsidRDefault="002977C5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Кол-во письменных работ</w:t>
            </w:r>
          </w:p>
        </w:tc>
        <w:tc>
          <w:tcPr>
            <w:tcW w:w="5342" w:type="dxa"/>
            <w:gridSpan w:val="3"/>
          </w:tcPr>
          <w:p w:rsidR="002977C5" w:rsidRPr="00C73F56" w:rsidRDefault="002977C5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Вид работы</w:t>
            </w:r>
          </w:p>
        </w:tc>
      </w:tr>
      <w:tr w:rsidR="002977C5" w:rsidRPr="00C73F56" w:rsidTr="00AF76AF">
        <w:tc>
          <w:tcPr>
            <w:tcW w:w="1780" w:type="dxa"/>
            <w:vMerge/>
          </w:tcPr>
          <w:p w:rsidR="002977C5" w:rsidRPr="00C73F56" w:rsidRDefault="002977C5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0" w:type="dxa"/>
            <w:vMerge/>
          </w:tcPr>
          <w:p w:rsidR="002977C5" w:rsidRPr="00C73F56" w:rsidRDefault="002977C5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0" w:type="dxa"/>
            <w:vMerge/>
          </w:tcPr>
          <w:p w:rsidR="002977C5" w:rsidRPr="00C73F56" w:rsidRDefault="002977C5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2977C5" w:rsidRPr="00C73F56" w:rsidRDefault="002977C5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2977C5" w:rsidRPr="00C73F56" w:rsidRDefault="002977C5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2977C5" w:rsidRPr="00C73F56" w:rsidRDefault="002977C5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2977C5" w:rsidRPr="00C73F56" w:rsidTr="00AF76AF">
        <w:tc>
          <w:tcPr>
            <w:tcW w:w="1780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Сентябрь </w:t>
            </w:r>
          </w:p>
        </w:tc>
        <w:tc>
          <w:tcPr>
            <w:tcW w:w="1780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4</w:t>
            </w:r>
          </w:p>
        </w:tc>
        <w:tc>
          <w:tcPr>
            <w:tcW w:w="1780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2977C5" w:rsidRPr="00C73F56" w:rsidTr="00AF76AF">
        <w:tc>
          <w:tcPr>
            <w:tcW w:w="1780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1780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5</w:t>
            </w:r>
          </w:p>
        </w:tc>
        <w:tc>
          <w:tcPr>
            <w:tcW w:w="1780" w:type="dxa"/>
          </w:tcPr>
          <w:p w:rsidR="002977C5" w:rsidRPr="009A6821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2977C5" w:rsidRPr="00C73F56" w:rsidTr="00AF76AF">
        <w:tc>
          <w:tcPr>
            <w:tcW w:w="1780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Ноябрь </w:t>
            </w:r>
          </w:p>
        </w:tc>
        <w:tc>
          <w:tcPr>
            <w:tcW w:w="1780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2977C5" w:rsidRPr="009A6821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2977C5" w:rsidRPr="00C73F56" w:rsidTr="00AF76AF">
        <w:tc>
          <w:tcPr>
            <w:tcW w:w="1780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Декабрь </w:t>
            </w:r>
          </w:p>
        </w:tc>
        <w:tc>
          <w:tcPr>
            <w:tcW w:w="1780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4</w:t>
            </w:r>
          </w:p>
        </w:tc>
        <w:tc>
          <w:tcPr>
            <w:tcW w:w="1780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2977C5" w:rsidRPr="00C73F56" w:rsidTr="00AF76AF">
        <w:tc>
          <w:tcPr>
            <w:tcW w:w="1780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Январь </w:t>
            </w:r>
          </w:p>
        </w:tc>
        <w:tc>
          <w:tcPr>
            <w:tcW w:w="1780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2977C5" w:rsidRPr="00C73F56" w:rsidTr="00AF76AF">
        <w:tc>
          <w:tcPr>
            <w:tcW w:w="1780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Февраль </w:t>
            </w:r>
          </w:p>
        </w:tc>
        <w:tc>
          <w:tcPr>
            <w:tcW w:w="1780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2977C5" w:rsidRPr="009A6821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2977C5" w:rsidRPr="00C73F56" w:rsidTr="00AF76AF">
        <w:tc>
          <w:tcPr>
            <w:tcW w:w="1780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Март </w:t>
            </w:r>
          </w:p>
        </w:tc>
        <w:tc>
          <w:tcPr>
            <w:tcW w:w="1780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2977C5" w:rsidRPr="009A6821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2977C5" w:rsidRPr="00C73F56" w:rsidTr="00AF76AF">
        <w:tc>
          <w:tcPr>
            <w:tcW w:w="1780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1780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5</w:t>
            </w:r>
          </w:p>
        </w:tc>
        <w:tc>
          <w:tcPr>
            <w:tcW w:w="1780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2977C5" w:rsidRPr="00C73F56" w:rsidTr="00AF76AF">
        <w:tc>
          <w:tcPr>
            <w:tcW w:w="1780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1780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4</w:t>
            </w:r>
          </w:p>
        </w:tc>
        <w:tc>
          <w:tcPr>
            <w:tcW w:w="1780" w:type="dxa"/>
          </w:tcPr>
          <w:p w:rsidR="002977C5" w:rsidRPr="00AF15F3" w:rsidRDefault="002977C5" w:rsidP="00AF76AF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80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2977C5" w:rsidRPr="00C73F56" w:rsidTr="00AF76AF">
        <w:tc>
          <w:tcPr>
            <w:tcW w:w="1780" w:type="dxa"/>
          </w:tcPr>
          <w:p w:rsidR="002977C5" w:rsidRPr="00C73F56" w:rsidRDefault="002977C5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780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34</w:t>
            </w:r>
          </w:p>
        </w:tc>
        <w:tc>
          <w:tcPr>
            <w:tcW w:w="1780" w:type="dxa"/>
          </w:tcPr>
          <w:p w:rsidR="002977C5" w:rsidRPr="009A6821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2977C5" w:rsidRPr="00C73F56" w:rsidRDefault="002977C5" w:rsidP="002977C5">
      <w:pPr>
        <w:spacing w:after="0"/>
        <w:rPr>
          <w:rFonts w:ascii="Times New Roman" w:hAnsi="Times New Roman"/>
        </w:rPr>
      </w:pPr>
    </w:p>
    <w:tbl>
      <w:tblPr>
        <w:tblpPr w:leftFromText="180" w:rightFromText="180" w:vertAnchor="text" w:horzAnchor="margin" w:tblpY="1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</w:tblGrid>
      <w:tr w:rsidR="002977C5" w:rsidRPr="00C73F56" w:rsidTr="00AF76AF">
        <w:tc>
          <w:tcPr>
            <w:tcW w:w="2093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</w:t>
            </w:r>
            <w:r w:rsidRPr="00C73F56">
              <w:rPr>
                <w:rFonts w:ascii="Times New Roman" w:hAnsi="Times New Roman"/>
              </w:rPr>
              <w:t xml:space="preserve"> четверть</w:t>
            </w:r>
          </w:p>
        </w:tc>
        <w:tc>
          <w:tcPr>
            <w:tcW w:w="1701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9</w:t>
            </w:r>
          </w:p>
        </w:tc>
      </w:tr>
      <w:tr w:rsidR="002977C5" w:rsidRPr="00C73F56" w:rsidTr="00AF76AF">
        <w:tc>
          <w:tcPr>
            <w:tcW w:w="2093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II</w:t>
            </w:r>
            <w:r w:rsidRPr="00C73F56">
              <w:rPr>
                <w:rFonts w:ascii="Times New Roman" w:hAnsi="Times New Roman"/>
              </w:rPr>
              <w:t xml:space="preserve"> четверть</w:t>
            </w:r>
          </w:p>
        </w:tc>
        <w:tc>
          <w:tcPr>
            <w:tcW w:w="1701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7</w:t>
            </w:r>
          </w:p>
        </w:tc>
      </w:tr>
      <w:tr w:rsidR="002977C5" w:rsidRPr="00C73F56" w:rsidTr="00AF76AF">
        <w:tc>
          <w:tcPr>
            <w:tcW w:w="2093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III</w:t>
            </w:r>
            <w:r w:rsidRPr="00C73F56">
              <w:rPr>
                <w:rFonts w:ascii="Times New Roman" w:hAnsi="Times New Roman"/>
              </w:rPr>
              <w:t xml:space="preserve">  четверть</w:t>
            </w:r>
          </w:p>
        </w:tc>
        <w:tc>
          <w:tcPr>
            <w:tcW w:w="1701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2977C5" w:rsidRPr="00C73F56" w:rsidTr="00AF76AF">
        <w:tc>
          <w:tcPr>
            <w:tcW w:w="2093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IV</w:t>
            </w:r>
            <w:r w:rsidRPr="00C73F56">
              <w:rPr>
                <w:rFonts w:ascii="Times New Roman" w:hAnsi="Times New Roman"/>
              </w:rPr>
              <w:t xml:space="preserve">  четверть</w:t>
            </w:r>
          </w:p>
        </w:tc>
        <w:tc>
          <w:tcPr>
            <w:tcW w:w="1701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9</w:t>
            </w:r>
          </w:p>
        </w:tc>
      </w:tr>
      <w:tr w:rsidR="002977C5" w:rsidRPr="00C73F56" w:rsidTr="00AF76AF">
        <w:tc>
          <w:tcPr>
            <w:tcW w:w="2093" w:type="dxa"/>
          </w:tcPr>
          <w:p w:rsidR="002977C5" w:rsidRPr="00C73F56" w:rsidRDefault="002977C5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701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34</w:t>
            </w:r>
          </w:p>
        </w:tc>
      </w:tr>
    </w:tbl>
    <w:p w:rsidR="002977C5" w:rsidRPr="00C733D0" w:rsidRDefault="002977C5" w:rsidP="002977C5">
      <w:pPr>
        <w:spacing w:after="0"/>
        <w:rPr>
          <w:vanish/>
        </w:rPr>
      </w:pPr>
    </w:p>
    <w:tbl>
      <w:tblPr>
        <w:tblpPr w:leftFromText="180" w:rightFromText="180" w:vertAnchor="text" w:horzAnchor="page" w:tblpX="5402" w:tblpY="2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</w:tblGrid>
      <w:tr w:rsidR="002977C5" w:rsidRPr="00C73F56" w:rsidTr="00AF76AF">
        <w:tc>
          <w:tcPr>
            <w:tcW w:w="2093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</w:t>
            </w:r>
            <w:r w:rsidRPr="00C73F56">
              <w:rPr>
                <w:rFonts w:ascii="Times New Roman" w:hAnsi="Times New Roman"/>
              </w:rPr>
              <w:t xml:space="preserve">  полугодие</w:t>
            </w:r>
          </w:p>
        </w:tc>
        <w:tc>
          <w:tcPr>
            <w:tcW w:w="1701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16</w:t>
            </w:r>
          </w:p>
        </w:tc>
      </w:tr>
      <w:tr w:rsidR="002977C5" w:rsidRPr="00C73F56" w:rsidTr="00AF76AF">
        <w:tc>
          <w:tcPr>
            <w:tcW w:w="2093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 xml:space="preserve">II </w:t>
            </w:r>
            <w:r w:rsidRPr="00C73F56">
              <w:rPr>
                <w:rFonts w:ascii="Times New Roman" w:hAnsi="Times New Roman"/>
              </w:rPr>
              <w:t xml:space="preserve"> полугодие</w:t>
            </w:r>
          </w:p>
        </w:tc>
        <w:tc>
          <w:tcPr>
            <w:tcW w:w="1701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</w:p>
        </w:tc>
      </w:tr>
      <w:tr w:rsidR="002977C5" w:rsidRPr="00C73F56" w:rsidTr="00AF76AF">
        <w:tc>
          <w:tcPr>
            <w:tcW w:w="2093" w:type="dxa"/>
          </w:tcPr>
          <w:p w:rsidR="002977C5" w:rsidRPr="00C73F56" w:rsidRDefault="002977C5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701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34</w:t>
            </w:r>
          </w:p>
        </w:tc>
      </w:tr>
    </w:tbl>
    <w:p w:rsidR="002977C5" w:rsidRPr="00C73F56" w:rsidRDefault="002977C5" w:rsidP="002977C5">
      <w:pPr>
        <w:spacing w:after="0"/>
        <w:rPr>
          <w:rFonts w:ascii="Times New Roman" w:hAnsi="Times New Roman"/>
        </w:rPr>
      </w:pPr>
    </w:p>
    <w:p w:rsidR="002977C5" w:rsidRPr="00C73F56" w:rsidRDefault="002977C5" w:rsidP="002977C5">
      <w:pPr>
        <w:spacing w:after="0"/>
        <w:rPr>
          <w:rFonts w:ascii="Times New Roman" w:hAnsi="Times New Roman"/>
        </w:rPr>
      </w:pPr>
    </w:p>
    <w:p w:rsidR="002977C5" w:rsidRPr="00C73F56" w:rsidRDefault="002977C5" w:rsidP="002977C5">
      <w:pPr>
        <w:spacing w:after="0"/>
        <w:rPr>
          <w:rFonts w:ascii="Times New Roman" w:hAnsi="Times New Roman"/>
        </w:rPr>
      </w:pPr>
    </w:p>
    <w:p w:rsidR="002977C5" w:rsidRPr="00C73F56" w:rsidRDefault="002977C5" w:rsidP="002977C5">
      <w:pPr>
        <w:spacing w:after="0"/>
        <w:rPr>
          <w:rFonts w:ascii="Times New Roman" w:hAnsi="Times New Roman"/>
        </w:rPr>
      </w:pPr>
    </w:p>
    <w:p w:rsidR="002977C5" w:rsidRPr="00C73F56" w:rsidRDefault="002977C5" w:rsidP="002977C5">
      <w:pPr>
        <w:spacing w:after="0"/>
        <w:rPr>
          <w:rFonts w:ascii="Times New Roman" w:hAnsi="Times New Roman"/>
        </w:rPr>
      </w:pPr>
      <w:r w:rsidRPr="00C73F56">
        <w:rPr>
          <w:rFonts w:ascii="Times New Roman" w:hAnsi="Times New Roman"/>
        </w:rPr>
        <w:t>\</w:t>
      </w:r>
    </w:p>
    <w:p w:rsidR="002977C5" w:rsidRPr="00C73F56" w:rsidRDefault="002977C5" w:rsidP="002977C5">
      <w:pPr>
        <w:spacing w:after="0"/>
        <w:rPr>
          <w:rFonts w:ascii="Times New Roman" w:hAnsi="Times New Roman"/>
        </w:rPr>
      </w:pPr>
    </w:p>
    <w:p w:rsidR="002977C5" w:rsidRPr="00C73F56" w:rsidRDefault="002977C5" w:rsidP="002977C5">
      <w:pPr>
        <w:spacing w:after="0"/>
        <w:rPr>
          <w:rFonts w:ascii="Times New Roman" w:hAnsi="Times New Roman"/>
        </w:rPr>
      </w:pPr>
    </w:p>
    <w:p w:rsidR="002977C5" w:rsidRPr="00C73F56" w:rsidRDefault="002977C5" w:rsidP="002977C5">
      <w:pPr>
        <w:spacing w:after="0"/>
        <w:rPr>
          <w:rFonts w:ascii="Times New Roman" w:hAnsi="Times New Roman"/>
        </w:rPr>
      </w:pPr>
      <w:r w:rsidRPr="00C73F56">
        <w:rPr>
          <w:rFonts w:ascii="Times New Roman" w:hAnsi="Times New Roman"/>
        </w:rPr>
        <w:t xml:space="preserve"> Календарно – тематическое планирование  курса рассчитано на 34 учебные недели при количестве _1___    урока (</w:t>
      </w:r>
      <w:proofErr w:type="spellStart"/>
      <w:r w:rsidRPr="00C73F56">
        <w:rPr>
          <w:rFonts w:ascii="Times New Roman" w:hAnsi="Times New Roman"/>
        </w:rPr>
        <w:t>ов</w:t>
      </w:r>
      <w:proofErr w:type="spellEnd"/>
      <w:r w:rsidRPr="00C73F56">
        <w:rPr>
          <w:rFonts w:ascii="Times New Roman" w:hAnsi="Times New Roman"/>
        </w:rPr>
        <w:t xml:space="preserve">) в  неделю, всего ___34_ уроков. При соотнесении прогнозируемого планирования с составленным на учебный год расписанием и календарным графиком количество часов составило  ____34____  уроков. </w:t>
      </w:r>
    </w:p>
    <w:p w:rsidR="002977C5" w:rsidRPr="00C73F56" w:rsidRDefault="002977C5" w:rsidP="002977C5">
      <w:pPr>
        <w:spacing w:after="0"/>
        <w:rPr>
          <w:rFonts w:ascii="Times New Roman" w:hAnsi="Times New Roman"/>
        </w:rPr>
      </w:pPr>
      <w:r w:rsidRPr="00C73F56">
        <w:rPr>
          <w:rFonts w:ascii="Times New Roman" w:hAnsi="Times New Roman"/>
        </w:rPr>
        <w:t xml:space="preserve">    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2977C5" w:rsidRPr="00C73F56" w:rsidRDefault="002977C5" w:rsidP="002977C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</w:t>
      </w:r>
      <w:r w:rsidRPr="00C73F56">
        <w:rPr>
          <w:rFonts w:ascii="Times New Roman" w:hAnsi="Times New Roman"/>
        </w:rPr>
        <w:t>ПРИНЯТЫЕ ОБОЗНАЧЕНИЯ</w:t>
      </w:r>
    </w:p>
    <w:p w:rsidR="002977C5" w:rsidRPr="00C73F56" w:rsidRDefault="002977C5" w:rsidP="002977C5">
      <w:pPr>
        <w:spacing w:after="0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6096"/>
      </w:tblGrid>
      <w:tr w:rsidR="002977C5" w:rsidRPr="00C73F56" w:rsidTr="00AF76AF">
        <w:tc>
          <w:tcPr>
            <w:tcW w:w="1809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КР</w:t>
            </w:r>
          </w:p>
        </w:tc>
        <w:tc>
          <w:tcPr>
            <w:tcW w:w="6096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Контрольная работа</w:t>
            </w:r>
          </w:p>
        </w:tc>
      </w:tr>
      <w:tr w:rsidR="002977C5" w:rsidRPr="00C73F56" w:rsidTr="00AF76AF">
        <w:tc>
          <w:tcPr>
            <w:tcW w:w="1809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73F56">
              <w:rPr>
                <w:rFonts w:ascii="Times New Roman" w:hAnsi="Times New Roman"/>
              </w:rPr>
              <w:t>Рр</w:t>
            </w:r>
            <w:proofErr w:type="spellEnd"/>
          </w:p>
        </w:tc>
        <w:tc>
          <w:tcPr>
            <w:tcW w:w="6096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Развитие речи</w:t>
            </w:r>
          </w:p>
        </w:tc>
      </w:tr>
      <w:tr w:rsidR="002977C5" w:rsidRPr="00C73F56" w:rsidTr="00AF76AF">
        <w:tc>
          <w:tcPr>
            <w:tcW w:w="1809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ТС</w:t>
            </w:r>
          </w:p>
        </w:tc>
        <w:tc>
          <w:tcPr>
            <w:tcW w:w="6096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Тестирование </w:t>
            </w:r>
          </w:p>
        </w:tc>
      </w:tr>
      <w:tr w:rsidR="002977C5" w:rsidRPr="00C73F56" w:rsidTr="00AF76AF">
        <w:tc>
          <w:tcPr>
            <w:tcW w:w="1809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КСД</w:t>
            </w:r>
          </w:p>
        </w:tc>
        <w:tc>
          <w:tcPr>
            <w:tcW w:w="6096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Контрольный словарный диктант</w:t>
            </w:r>
          </w:p>
        </w:tc>
      </w:tr>
      <w:tr w:rsidR="002977C5" w:rsidRPr="00C73F56" w:rsidTr="00AF76AF">
        <w:tc>
          <w:tcPr>
            <w:tcW w:w="1809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ЛР</w:t>
            </w:r>
          </w:p>
        </w:tc>
        <w:tc>
          <w:tcPr>
            <w:tcW w:w="6096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Лабораторная работа</w:t>
            </w:r>
          </w:p>
        </w:tc>
      </w:tr>
      <w:tr w:rsidR="002977C5" w:rsidRPr="00C73F56" w:rsidTr="00AF76AF">
        <w:tc>
          <w:tcPr>
            <w:tcW w:w="1809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C73F56">
              <w:rPr>
                <w:rFonts w:ascii="Times New Roman" w:hAnsi="Times New Roman"/>
              </w:rPr>
              <w:t>ПР</w:t>
            </w:r>
            <w:proofErr w:type="gramEnd"/>
          </w:p>
        </w:tc>
        <w:tc>
          <w:tcPr>
            <w:tcW w:w="6096" w:type="dxa"/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Практическая работа</w:t>
            </w:r>
          </w:p>
        </w:tc>
      </w:tr>
    </w:tbl>
    <w:p w:rsidR="002977C5" w:rsidRPr="00C73F56" w:rsidRDefault="002977C5" w:rsidP="002977C5">
      <w:pPr>
        <w:spacing w:after="0"/>
        <w:rPr>
          <w:rFonts w:ascii="Times New Roman" w:hAnsi="Times New Roman"/>
        </w:rPr>
      </w:pPr>
    </w:p>
    <w:p w:rsidR="002977C5" w:rsidRDefault="002977C5" w:rsidP="002977C5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Нормативные документы</w:t>
      </w:r>
    </w:p>
    <w:p w:rsidR="002977C5" w:rsidRDefault="002977C5" w:rsidP="002977C5">
      <w:pPr>
        <w:pStyle w:val="3"/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rFonts w:ascii="Times New Roman" w:eastAsia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Рабочая программа учебного предмета «Родная литература» разработана в соответствии со следующи</w:t>
      </w:r>
      <w:r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softHyphen/>
        <w:t>ми нормативными и распорядительными документами:</w:t>
      </w:r>
    </w:p>
    <w:p w:rsidR="002977C5" w:rsidRDefault="002977C5" w:rsidP="002977C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1. Закон «Об образовании в Российской Федерации» от 29.12.2012 № 273-ФЗ (с изменениями и дополнениями).</w:t>
      </w:r>
    </w:p>
    <w:p w:rsidR="002977C5" w:rsidRDefault="002977C5" w:rsidP="002977C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2.Приказ Минобразования РФ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вания» (с изменениями и дополнениями).</w:t>
      </w:r>
    </w:p>
    <w:p w:rsidR="002977C5" w:rsidRDefault="002977C5" w:rsidP="002977C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3. Приказ Минобразования РФ от 09.03.2004 № 1312 «Об утверждении федерального базисного учебного плана и примерных учебных планов для образовательных учреждений Российской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lastRenderedPageBreak/>
        <w:t>Федерации, реализующих про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граммы общего образования» (с изменениями и дополнениями).</w:t>
      </w:r>
    </w:p>
    <w:p w:rsidR="002977C5" w:rsidRDefault="002977C5" w:rsidP="002977C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4. Приказ Министерства образования и науки РФ от 06.10.2009 № 373 «Об утверждении и введении в действие федерального государственного об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разовательного стандарта начального общего образования» (с изменениями и дополнениями).</w:t>
      </w:r>
    </w:p>
    <w:p w:rsidR="002977C5" w:rsidRDefault="002977C5" w:rsidP="002977C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5. Приказ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(с изменениями и дополнениями).</w:t>
      </w:r>
    </w:p>
    <w:p w:rsidR="002977C5" w:rsidRDefault="002977C5" w:rsidP="002977C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6.Приказ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мам - образовательным программам начального общего, основного общего и среднего общего образования» (с изменениями и дополнениями).</w:t>
      </w:r>
    </w:p>
    <w:p w:rsidR="002977C5" w:rsidRDefault="002977C5" w:rsidP="002977C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proofErr w:type="gram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7.Приказ Министерства просвещения РФ от 03.09.2019 № 465 «Об утверждении перечня средств обучения и воспитания, необходимых для реа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РФ (исходя из прогнозируемой потребности) новых мест в образовательных ор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ганизациях, критериев его формирования и</w:t>
      </w:r>
      <w:proofErr w:type="gram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 требований к функциональному оснащению, а также норматива стоимости оснащения одного места обучаю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щегося указанными средствами обучения и воспитания».</w:t>
      </w:r>
    </w:p>
    <w:p w:rsidR="002977C5" w:rsidRDefault="002977C5" w:rsidP="002977C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8. Приказ Министерства просвещения РФ от 28.12.2018 № 345 «О фе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деральном перечне учебников, рекомендуемых к использованию при реали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зации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менениями и дополнениями, от 18.05.2020 №249).</w:t>
      </w:r>
    </w:p>
    <w:p w:rsidR="002977C5" w:rsidRDefault="002977C5" w:rsidP="002977C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9. Приказ Министерства образования и науки РФ от 09.06.2016 № 699 «Об утверждении перечня организаций, осуществляющих выпуск учебных пособий, которые допускаются к использованию при реализа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менениями и дополнениями).</w:t>
      </w:r>
    </w:p>
    <w:p w:rsidR="002977C5" w:rsidRDefault="002977C5" w:rsidP="002977C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10. Постановление Федеральной службы по надзору в сфере защиты прав потребителей и благополучия человека, Главного государственного са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 xml:space="preserve">нитарного врача РФ от 29.12.2010 № 189 «Об утверждении </w:t>
      </w:r>
      <w:proofErr w:type="spell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СанПиН</w:t>
      </w:r>
      <w:proofErr w:type="spell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 2.4.2.2821-10 «Санитарно-эпидемиологические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требования к условиям и ор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ганизации обучения в общеобразовательных учреждениях» (с изменениями и дополнениями).</w:t>
      </w:r>
    </w:p>
    <w:p w:rsidR="002977C5" w:rsidRDefault="002977C5" w:rsidP="002977C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 xml:space="preserve">11.Основная образовательная программа </w:t>
      </w:r>
      <w:r w:rsidRPr="007B75FC">
        <w:rPr>
          <w:rFonts w:ascii="Times New Roman" w:eastAsia="Times New Roman" w:hAnsi="Times New Roman"/>
          <w:color w:val="FF0000"/>
          <w:spacing w:val="1"/>
          <w:sz w:val="24"/>
          <w:szCs w:val="24"/>
        </w:rPr>
        <w:t>основного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 общего образования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2977C5" w:rsidRDefault="002977C5" w:rsidP="002977C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12.Учебный план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2977C5" w:rsidRDefault="002977C5" w:rsidP="002977C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13.Положение о рабочей программе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2977C5" w:rsidRDefault="002977C5" w:rsidP="002977C5"/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</w:p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</w:p>
    <w:p w:rsidR="002977C5" w:rsidRPr="001E2ADC" w:rsidRDefault="002977C5" w:rsidP="002977C5">
      <w:pPr>
        <w:spacing w:after="0"/>
        <w:rPr>
          <w:rFonts w:ascii="Times New Roman" w:hAnsi="Times New Roman"/>
          <w:sz w:val="32"/>
          <w:szCs w:val="32"/>
        </w:rPr>
      </w:pPr>
      <w:proofErr w:type="spellStart"/>
      <w:r w:rsidRPr="001E2ADC">
        <w:rPr>
          <w:rFonts w:ascii="Times New Roman" w:hAnsi="Times New Roman"/>
          <w:sz w:val="32"/>
          <w:szCs w:val="32"/>
        </w:rPr>
        <w:t>Учебно</w:t>
      </w:r>
      <w:proofErr w:type="spellEnd"/>
      <w:r w:rsidRPr="001E2ADC">
        <w:rPr>
          <w:rFonts w:ascii="Times New Roman" w:hAnsi="Times New Roman"/>
          <w:sz w:val="32"/>
          <w:szCs w:val="32"/>
        </w:rPr>
        <w:t xml:space="preserve"> - методическое обеспечение учебного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1985"/>
        <w:gridCol w:w="3402"/>
        <w:gridCol w:w="1559"/>
        <w:gridCol w:w="2919"/>
      </w:tblGrid>
      <w:tr w:rsidR="002977C5" w:rsidRPr="007A7A0A" w:rsidTr="00AF76AF">
        <w:tc>
          <w:tcPr>
            <w:tcW w:w="817" w:type="dxa"/>
          </w:tcPr>
          <w:p w:rsidR="002977C5" w:rsidRPr="007A7A0A" w:rsidRDefault="002977C5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2977C5" w:rsidRPr="007A7A0A" w:rsidRDefault="002977C5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3402" w:type="dxa"/>
          </w:tcPr>
          <w:p w:rsidR="002977C5" w:rsidRPr="007A7A0A" w:rsidRDefault="002977C5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1559" w:type="dxa"/>
          </w:tcPr>
          <w:p w:rsidR="002977C5" w:rsidRPr="007A7A0A" w:rsidRDefault="002977C5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 xml:space="preserve">Год издания </w:t>
            </w:r>
          </w:p>
        </w:tc>
        <w:tc>
          <w:tcPr>
            <w:tcW w:w="2919" w:type="dxa"/>
          </w:tcPr>
          <w:p w:rsidR="002977C5" w:rsidRPr="007A7A0A" w:rsidRDefault="002977C5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 xml:space="preserve">Издательство </w:t>
            </w:r>
          </w:p>
        </w:tc>
      </w:tr>
      <w:tr w:rsidR="002977C5" w:rsidRPr="007A7A0A" w:rsidTr="00AF76AF">
        <w:tc>
          <w:tcPr>
            <w:tcW w:w="817" w:type="dxa"/>
            <w:vAlign w:val="center"/>
          </w:tcPr>
          <w:p w:rsidR="002977C5" w:rsidRPr="00FD0C40" w:rsidRDefault="002977C5" w:rsidP="00AF76A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85" w:type="dxa"/>
            <w:vAlign w:val="center"/>
          </w:tcPr>
          <w:p w:rsidR="002977C5" w:rsidRPr="00FD0C40" w:rsidRDefault="002977C5" w:rsidP="00AF76AF">
            <w:pPr>
              <w:rPr>
                <w:b/>
                <w:color w:val="000000"/>
              </w:rPr>
            </w:pPr>
            <w:r>
              <w:rPr>
                <w:rFonts w:ascii="yandex-sans" w:eastAsia="Times New Roman" w:hAnsi="yandex-sans"/>
                <w:b/>
              </w:rPr>
              <w:t>Магомедов Р.М.</w:t>
            </w:r>
          </w:p>
        </w:tc>
        <w:tc>
          <w:tcPr>
            <w:tcW w:w="3402" w:type="dxa"/>
            <w:vAlign w:val="center"/>
          </w:tcPr>
          <w:p w:rsidR="002977C5" w:rsidRPr="00FD0C40" w:rsidRDefault="002977C5" w:rsidP="00AF76AF">
            <w:pPr>
              <w:rPr>
                <w:b/>
              </w:rPr>
            </w:pPr>
            <w:r w:rsidRPr="00B3507D">
              <w:rPr>
                <w:rFonts w:ascii="yandex-sans" w:eastAsia="Times New Roman" w:hAnsi="yandex-sans"/>
                <w:b/>
              </w:rPr>
              <w:t xml:space="preserve">Даргинская литература </w:t>
            </w:r>
            <w:r>
              <w:rPr>
                <w:rFonts w:ascii="yandex-sans" w:eastAsia="Times New Roman" w:hAnsi="yandex-sans"/>
                <w:b/>
              </w:rPr>
              <w:t>7</w:t>
            </w:r>
            <w:r w:rsidRPr="00B3507D">
              <w:rPr>
                <w:rFonts w:ascii="yandex-sans" w:eastAsia="Times New Roman" w:hAnsi="yandex-sans"/>
                <w:b/>
              </w:rPr>
              <w:t>кл</w:t>
            </w:r>
          </w:p>
        </w:tc>
        <w:tc>
          <w:tcPr>
            <w:tcW w:w="1559" w:type="dxa"/>
            <w:vAlign w:val="center"/>
          </w:tcPr>
          <w:p w:rsidR="002977C5" w:rsidRPr="00FD0C40" w:rsidRDefault="002977C5" w:rsidP="00AF76AF">
            <w:pPr>
              <w:jc w:val="center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2919" w:type="dxa"/>
            <w:vAlign w:val="center"/>
          </w:tcPr>
          <w:p w:rsidR="002977C5" w:rsidRPr="0035395D" w:rsidRDefault="002977C5" w:rsidP="00AF76AF">
            <w:pPr>
              <w:pStyle w:val="a5"/>
              <w:rPr>
                <w:rFonts w:ascii="yandex-sans" w:eastAsia="Times New Roman" w:hAnsi="yandex-sans"/>
                <w:b/>
              </w:rPr>
            </w:pPr>
            <w:r w:rsidRPr="00B3507D">
              <w:rPr>
                <w:rFonts w:ascii="yandex-sans" w:eastAsia="Times New Roman" w:hAnsi="yandex-sans"/>
                <w:b/>
              </w:rPr>
              <w:t xml:space="preserve">. </w:t>
            </w:r>
            <w:r w:rsidRPr="00B3507D">
              <w:rPr>
                <w:rFonts w:ascii="yandex-sans" w:eastAsia="Times New Roman" w:hAnsi="yandex-sans"/>
                <w:b/>
                <w:lang w:eastAsia="ru-RU"/>
              </w:rPr>
              <w:t>Махачкала: ООО «Из</w:t>
            </w:r>
            <w:r w:rsidRPr="00B3507D">
              <w:rPr>
                <w:rFonts w:ascii="yandex-sans" w:eastAsia="Times New Roman" w:hAnsi="yandex-sans"/>
                <w:b/>
              </w:rPr>
              <w:t>дательство НИИ педагогики», 20</w:t>
            </w:r>
            <w:r>
              <w:rPr>
                <w:rFonts w:ascii="yandex-sans" w:eastAsia="Times New Roman" w:hAnsi="yandex-sans"/>
                <w:b/>
              </w:rPr>
              <w:t>05</w:t>
            </w:r>
            <w:r w:rsidRPr="00B3507D">
              <w:rPr>
                <w:rFonts w:ascii="yandex-sans" w:eastAsia="Times New Roman" w:hAnsi="yandex-sans"/>
                <w:b/>
              </w:rPr>
              <w:t>г.</w:t>
            </w:r>
          </w:p>
        </w:tc>
      </w:tr>
    </w:tbl>
    <w:p w:rsidR="002977C5" w:rsidRDefault="002977C5" w:rsidP="002977C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977C5" w:rsidRDefault="002977C5" w:rsidP="002977C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2ADC"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(ФГОС)</w:t>
      </w:r>
    </w:p>
    <w:p w:rsidR="002977C5" w:rsidRPr="00E92E2E" w:rsidRDefault="002977C5" w:rsidP="002977C5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</w:pPr>
      <w:r w:rsidRPr="00E92E2E">
        <w:rPr>
          <w:b/>
          <w:bCs/>
        </w:rPr>
        <w:t>Личностные результаты: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118"/>
        <w:gridCol w:w="6237"/>
      </w:tblGrid>
      <w:tr w:rsidR="002977C5" w:rsidRPr="00C865E1" w:rsidTr="00AF76AF">
        <w:tc>
          <w:tcPr>
            <w:tcW w:w="534" w:type="dxa"/>
            <w:shd w:val="clear" w:color="auto" w:fill="auto"/>
          </w:tcPr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18" w:type="dxa"/>
            <w:shd w:val="clear" w:color="auto" w:fill="auto"/>
          </w:tcPr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C865E1">
              <w:rPr>
                <w:b/>
                <w:i/>
              </w:rPr>
              <w:t>Основные направления воспитательной работы</w:t>
            </w:r>
          </w:p>
        </w:tc>
        <w:tc>
          <w:tcPr>
            <w:tcW w:w="6237" w:type="dxa"/>
            <w:shd w:val="clear" w:color="auto" w:fill="auto"/>
          </w:tcPr>
          <w:p w:rsidR="002977C5" w:rsidRPr="00C865E1" w:rsidRDefault="002977C5" w:rsidP="00AF76AF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C865E1">
              <w:rPr>
                <w:b/>
                <w:i/>
              </w:rPr>
              <w:t>Цели</w:t>
            </w:r>
          </w:p>
        </w:tc>
      </w:tr>
      <w:tr w:rsidR="002977C5" w:rsidRPr="00C865E1" w:rsidTr="00AF76AF">
        <w:tc>
          <w:tcPr>
            <w:tcW w:w="534" w:type="dxa"/>
            <w:shd w:val="clear" w:color="auto" w:fill="auto"/>
          </w:tcPr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1</w:t>
            </w:r>
          </w:p>
        </w:tc>
        <w:tc>
          <w:tcPr>
            <w:tcW w:w="3118" w:type="dxa"/>
            <w:shd w:val="clear" w:color="auto" w:fill="auto"/>
          </w:tcPr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Гражданское воспитание</w:t>
            </w:r>
          </w:p>
        </w:tc>
        <w:tc>
          <w:tcPr>
            <w:tcW w:w="6237" w:type="dxa"/>
            <w:shd w:val="clear" w:color="auto" w:fill="auto"/>
          </w:tcPr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-формирование активной гражданской позиции, гражданской ответственности, основанной на традиционных культурных, </w:t>
            </w:r>
            <w:r w:rsidRPr="00C865E1">
              <w:lastRenderedPageBreak/>
              <w:t>духовных и нравственных ценностях российского общества;</w:t>
            </w:r>
          </w:p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-развитие культуры межнационального общения;</w:t>
            </w:r>
          </w:p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-воспитание уважительного отношения к национальному достоинству людей, их чувствам, религиозным убеждениям;</w:t>
            </w:r>
          </w:p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</w:t>
            </w:r>
            <w:proofErr w:type="spellStart"/>
            <w:r w:rsidRPr="00C865E1">
              <w:t>самооорганизации</w:t>
            </w:r>
            <w:proofErr w:type="spellEnd"/>
            <w:r w:rsidRPr="00C865E1">
              <w:t>, самоуправления, общественно значимой деятельности.</w:t>
            </w:r>
          </w:p>
        </w:tc>
      </w:tr>
      <w:tr w:rsidR="002977C5" w:rsidRPr="00C865E1" w:rsidTr="00AF76AF">
        <w:tc>
          <w:tcPr>
            <w:tcW w:w="534" w:type="dxa"/>
            <w:shd w:val="clear" w:color="auto" w:fill="auto"/>
          </w:tcPr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lastRenderedPageBreak/>
              <w:t>2</w:t>
            </w:r>
          </w:p>
        </w:tc>
        <w:tc>
          <w:tcPr>
            <w:tcW w:w="3118" w:type="dxa"/>
            <w:shd w:val="clear" w:color="auto" w:fill="auto"/>
          </w:tcPr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Патриотическое воспитание</w:t>
            </w:r>
          </w:p>
        </w:tc>
        <w:tc>
          <w:tcPr>
            <w:tcW w:w="6237" w:type="dxa"/>
            <w:shd w:val="clear" w:color="auto" w:fill="auto"/>
          </w:tcPr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российской гражданской идентичности;</w:t>
            </w:r>
          </w:p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      </w:r>
          </w:p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-развитие уважения к таким символам государства, как герб, флаг, гимн Российской Федерации, к историческим символам памятникам Отечества;  </w:t>
            </w:r>
          </w:p>
        </w:tc>
      </w:tr>
      <w:tr w:rsidR="002977C5" w:rsidRPr="00C865E1" w:rsidTr="00AF76AF">
        <w:tc>
          <w:tcPr>
            <w:tcW w:w="534" w:type="dxa"/>
            <w:shd w:val="clear" w:color="auto" w:fill="auto"/>
          </w:tcPr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3</w:t>
            </w:r>
          </w:p>
        </w:tc>
        <w:tc>
          <w:tcPr>
            <w:tcW w:w="3118" w:type="dxa"/>
            <w:shd w:val="clear" w:color="auto" w:fill="auto"/>
          </w:tcPr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Духовно-нравственное воспитание</w:t>
            </w:r>
          </w:p>
        </w:tc>
        <w:tc>
          <w:tcPr>
            <w:tcW w:w="6237" w:type="dxa"/>
            <w:shd w:val="clear" w:color="auto" w:fill="auto"/>
          </w:tcPr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-развитие у детей нравственных чувств (чести, долга, справедливости, милосердия и дружелюбия);</w:t>
            </w:r>
          </w:p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выраженной в поведении нравственной позиции, в том числе способности к сознательному выбору добра;</w:t>
            </w:r>
          </w:p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-оказание помощи детям в выработке моделей поведения в различных трудных жизненных ситуациях, в том числе проблемных, стрессовых и конфликтных.</w:t>
            </w:r>
          </w:p>
        </w:tc>
      </w:tr>
      <w:tr w:rsidR="002977C5" w:rsidRPr="00C865E1" w:rsidTr="00AF76AF">
        <w:tc>
          <w:tcPr>
            <w:tcW w:w="534" w:type="dxa"/>
            <w:shd w:val="clear" w:color="auto" w:fill="auto"/>
          </w:tcPr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4</w:t>
            </w:r>
          </w:p>
        </w:tc>
        <w:tc>
          <w:tcPr>
            <w:tcW w:w="3118" w:type="dxa"/>
            <w:shd w:val="clear" w:color="auto" w:fill="auto"/>
          </w:tcPr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Эстетическое воспитание</w:t>
            </w:r>
          </w:p>
        </w:tc>
        <w:tc>
          <w:tcPr>
            <w:tcW w:w="6237" w:type="dxa"/>
            <w:shd w:val="clear" w:color="auto" w:fill="auto"/>
          </w:tcPr>
          <w:p w:rsidR="002977C5" w:rsidRDefault="002977C5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-приобщение к уникальному российскому культурному наследию, в том числе</w:t>
            </w:r>
            <w:r>
              <w:t xml:space="preserve"> литературному, музыкальному, художественному, театральному и кинематографическому;</w:t>
            </w:r>
          </w:p>
          <w:p w:rsidR="002977C5" w:rsidRDefault="002977C5" w:rsidP="00AF76AF">
            <w:pPr>
              <w:autoSpaceDE w:val="0"/>
              <w:autoSpaceDN w:val="0"/>
              <w:adjustRightInd w:val="0"/>
              <w:jc w:val="both"/>
            </w:pPr>
            <w:r>
              <w:t>-создание равных для всех детей возможностей доступа к культурным ценностям;</w:t>
            </w:r>
          </w:p>
          <w:p w:rsidR="002977C5" w:rsidRDefault="002977C5" w:rsidP="00AF76AF">
            <w:pPr>
              <w:autoSpaceDE w:val="0"/>
              <w:autoSpaceDN w:val="0"/>
              <w:adjustRightInd w:val="0"/>
              <w:jc w:val="both"/>
            </w:pPr>
            <w:r>
              <w:t>-популяризация российских культурных, нравственных и семейных ценностей;</w:t>
            </w:r>
          </w:p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  <w:r>
              <w:t>-сохранение, поддержка и развитие этнических культурных традиций  и народного творчества.</w:t>
            </w:r>
          </w:p>
        </w:tc>
      </w:tr>
      <w:tr w:rsidR="002977C5" w:rsidRPr="00C865E1" w:rsidTr="00AF76AF">
        <w:tc>
          <w:tcPr>
            <w:tcW w:w="534" w:type="dxa"/>
            <w:shd w:val="clear" w:color="auto" w:fill="auto"/>
          </w:tcPr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5</w:t>
            </w:r>
          </w:p>
        </w:tc>
        <w:tc>
          <w:tcPr>
            <w:tcW w:w="3118" w:type="dxa"/>
            <w:shd w:val="clear" w:color="auto" w:fill="auto"/>
          </w:tcPr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Физическое воспитание, формирование культуры здоровья и эмоционального благополучия </w:t>
            </w:r>
          </w:p>
        </w:tc>
        <w:tc>
          <w:tcPr>
            <w:tcW w:w="6237" w:type="dxa"/>
            <w:shd w:val="clear" w:color="auto" w:fill="auto"/>
          </w:tcPr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ответственного отношения к своему здоровью и потребности в здоровом образе жизни;</w:t>
            </w:r>
          </w:p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-формирование мотивации к активному и здоровому образу жизни, занятиям физической культурой и спортом, развитие </w:t>
            </w:r>
            <w:r w:rsidRPr="00C865E1">
              <w:lastRenderedPageBreak/>
              <w:t>культуры здорового питания;</w:t>
            </w:r>
          </w:p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-развитие культуры безопасной жизнедеятельности, профилактику наркотической и алкогольной зависимости, </w:t>
            </w:r>
            <w:proofErr w:type="spellStart"/>
            <w:r w:rsidRPr="00C865E1">
              <w:t>табакокурения</w:t>
            </w:r>
            <w:proofErr w:type="spellEnd"/>
            <w:r w:rsidRPr="00C865E1">
              <w:t xml:space="preserve"> и других вредных привычек.</w:t>
            </w:r>
          </w:p>
        </w:tc>
      </w:tr>
      <w:tr w:rsidR="002977C5" w:rsidRPr="00C865E1" w:rsidTr="00AF76AF">
        <w:tc>
          <w:tcPr>
            <w:tcW w:w="534" w:type="dxa"/>
            <w:shd w:val="clear" w:color="auto" w:fill="auto"/>
          </w:tcPr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lastRenderedPageBreak/>
              <w:t>6</w:t>
            </w:r>
          </w:p>
        </w:tc>
        <w:tc>
          <w:tcPr>
            <w:tcW w:w="3118" w:type="dxa"/>
            <w:shd w:val="clear" w:color="auto" w:fill="auto"/>
          </w:tcPr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Трудовое воспитание</w:t>
            </w:r>
          </w:p>
        </w:tc>
        <w:tc>
          <w:tcPr>
            <w:tcW w:w="6237" w:type="dxa"/>
            <w:shd w:val="clear" w:color="auto" w:fill="auto"/>
          </w:tcPr>
          <w:p w:rsidR="002977C5" w:rsidRDefault="002977C5" w:rsidP="00AF76AF">
            <w:pPr>
              <w:autoSpaceDE w:val="0"/>
              <w:autoSpaceDN w:val="0"/>
              <w:adjustRightInd w:val="0"/>
              <w:jc w:val="both"/>
            </w:pPr>
            <w:r>
              <w:t>-воспитание уважения к труду и людям труда, трудовым достижениям;</w:t>
            </w:r>
          </w:p>
          <w:p w:rsidR="002977C5" w:rsidRDefault="002977C5" w:rsidP="00AF76AF">
            <w:pPr>
              <w:autoSpaceDE w:val="0"/>
              <w:autoSpaceDN w:val="0"/>
              <w:adjustRightInd w:val="0"/>
              <w:jc w:val="both"/>
            </w:pPr>
            <w:r>
              <w:t>-формирование умений и навыков самообслуживания, потребности трудиться, добросовестного ответственного и творческого отношения к разным видам трудовой деятельности, включая обучение и выполнение домашних обязанностей;</w:t>
            </w:r>
          </w:p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  <w:r>
              <w:t xml:space="preserve">-развитие навыков совместной работы, умения работать самостоятельно, мобилизуя необходимые ресурсы, правильно оценивая смысл и последствия своих действий.  </w:t>
            </w:r>
          </w:p>
        </w:tc>
      </w:tr>
      <w:tr w:rsidR="002977C5" w:rsidRPr="00C865E1" w:rsidTr="00AF76AF">
        <w:tc>
          <w:tcPr>
            <w:tcW w:w="534" w:type="dxa"/>
            <w:shd w:val="clear" w:color="auto" w:fill="auto"/>
          </w:tcPr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7</w:t>
            </w:r>
          </w:p>
        </w:tc>
        <w:tc>
          <w:tcPr>
            <w:tcW w:w="3118" w:type="dxa"/>
            <w:shd w:val="clear" w:color="auto" w:fill="auto"/>
          </w:tcPr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Экологическое воспитание</w:t>
            </w:r>
          </w:p>
        </w:tc>
        <w:tc>
          <w:tcPr>
            <w:tcW w:w="6237" w:type="dxa"/>
            <w:shd w:val="clear" w:color="auto" w:fill="auto"/>
          </w:tcPr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-воспитание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      </w:r>
          </w:p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-развитие 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осознание глобального характера экологических проблем и путей их решения посредством методов предмета.    </w:t>
            </w:r>
          </w:p>
        </w:tc>
      </w:tr>
      <w:tr w:rsidR="002977C5" w:rsidRPr="00C865E1" w:rsidTr="00AF76AF">
        <w:tc>
          <w:tcPr>
            <w:tcW w:w="534" w:type="dxa"/>
            <w:shd w:val="clear" w:color="auto" w:fill="auto"/>
          </w:tcPr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8</w:t>
            </w:r>
          </w:p>
        </w:tc>
        <w:tc>
          <w:tcPr>
            <w:tcW w:w="3118" w:type="dxa"/>
            <w:shd w:val="clear" w:color="auto" w:fill="auto"/>
          </w:tcPr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Ценности научного познания</w:t>
            </w:r>
          </w:p>
        </w:tc>
        <w:tc>
          <w:tcPr>
            <w:tcW w:w="6237" w:type="dxa"/>
            <w:shd w:val="clear" w:color="auto" w:fill="auto"/>
          </w:tcPr>
          <w:p w:rsidR="002977C5" w:rsidRDefault="002977C5" w:rsidP="00AF76AF">
            <w:pPr>
              <w:autoSpaceDE w:val="0"/>
              <w:autoSpaceDN w:val="0"/>
              <w:adjustRightInd w:val="0"/>
              <w:jc w:val="both"/>
            </w:pPr>
            <w:r>
              <w:t>-содействие повышению привлекательности науки для подрастающего поколения, поддержку научно-технического творчества детей;</w:t>
            </w:r>
          </w:p>
          <w:p w:rsidR="002977C5" w:rsidRDefault="002977C5" w:rsidP="00AF76AF">
            <w:pPr>
              <w:autoSpaceDE w:val="0"/>
              <w:autoSpaceDN w:val="0"/>
              <w:adjustRightInd w:val="0"/>
              <w:jc w:val="both"/>
            </w:pPr>
            <w:r>
              <w:t>-создание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 поколения в научных познаниях об устройстве мира и общества;</w:t>
            </w:r>
          </w:p>
          <w:p w:rsidR="002977C5" w:rsidRPr="00C865E1" w:rsidRDefault="002977C5" w:rsidP="00AF76AF">
            <w:pPr>
              <w:autoSpaceDE w:val="0"/>
              <w:autoSpaceDN w:val="0"/>
              <w:adjustRightInd w:val="0"/>
              <w:jc w:val="both"/>
            </w:pPr>
            <w:r>
              <w:t>-воспитание познавательной и информационной культуры, в том числе навыков самостоятельной работы с учебными текстами, справочной литературой, доступными  техническими средствами информационных технологий.</w:t>
            </w:r>
          </w:p>
        </w:tc>
      </w:tr>
    </w:tbl>
    <w:p w:rsidR="002977C5" w:rsidRPr="001E2ADC" w:rsidRDefault="002977C5" w:rsidP="002977C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9156"/>
      </w:tblGrid>
      <w:tr w:rsidR="002977C5" w:rsidRPr="007A7A0A" w:rsidTr="00AF76AF">
        <w:tc>
          <w:tcPr>
            <w:tcW w:w="1526" w:type="dxa"/>
          </w:tcPr>
          <w:p w:rsidR="002977C5" w:rsidRPr="007A7A0A" w:rsidRDefault="002977C5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2977C5" w:rsidRPr="00C73F56" w:rsidRDefault="002977C5" w:rsidP="00AF76AF">
            <w:pPr>
              <w:pStyle w:val="ListParagraph"/>
              <w:ind w:left="113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2977C5" w:rsidRPr="007A7A0A" w:rsidTr="00AF76AF">
        <w:tc>
          <w:tcPr>
            <w:tcW w:w="1526" w:type="dxa"/>
            <w:vMerge w:val="restart"/>
          </w:tcPr>
          <w:p w:rsidR="002977C5" w:rsidRPr="007A7A0A" w:rsidRDefault="002977C5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77C5" w:rsidRPr="007A7A0A" w:rsidRDefault="002977C5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A7A0A"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  <w:proofErr w:type="spellEnd"/>
            <w:r w:rsidRPr="007A7A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156" w:type="dxa"/>
          </w:tcPr>
          <w:p w:rsidR="002977C5" w:rsidRPr="004554DC" w:rsidRDefault="002977C5" w:rsidP="00AF76AF">
            <w:pPr>
              <w:pStyle w:val="ListParagraph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Регулятивные УУД:</w:t>
            </w:r>
            <w:r w:rsidRPr="004554DC">
              <w:rPr>
                <w:sz w:val="22"/>
                <w:szCs w:val="22"/>
              </w:rPr>
              <w:t xml:space="preserve">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Сопоставлять цели, заявленные на шмуцтитуле с изучением материала урока в  процессе его изучения; формулировать вместе с учителем учебную задачу урока в соответствии с целями темы; принимать учебную задачу урока. Читать в соответствии с целью чтения (выразительно, целыми словами, без искажений и пр.).</w:t>
            </w:r>
            <w:r w:rsidRPr="0045317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Коллективно составлять план урока, продумывать возможные этапы изучения темы. Коллективно составлять план для пересказа литературного произведения. Контролировать выполнение действий в соответствии с планом. Оценивать результаты своих действий по шкале и критериям, предложенным учителем. Оценивать результаты работы сверстников по совместно выработанным критериям.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</w:tr>
      <w:tr w:rsidR="002977C5" w:rsidRPr="007A7A0A" w:rsidTr="00AF76AF">
        <w:tc>
          <w:tcPr>
            <w:tcW w:w="1526" w:type="dxa"/>
            <w:vMerge/>
          </w:tcPr>
          <w:p w:rsidR="002977C5" w:rsidRPr="007A7A0A" w:rsidRDefault="002977C5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2977C5" w:rsidRPr="004554DC" w:rsidRDefault="002977C5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Познавательные УУД</w:t>
            </w:r>
            <w:r w:rsidRPr="004554DC">
              <w:rPr>
                <w:rFonts w:ascii="Times New Roman" w:hAnsi="Times New Roman"/>
                <w:sz w:val="22"/>
                <w:szCs w:val="22"/>
                <w:u w:val="single"/>
              </w:rPr>
              <w:t>:</w:t>
            </w:r>
            <w:r w:rsidRPr="004554DC">
              <w:rPr>
                <w:sz w:val="22"/>
                <w:szCs w:val="22"/>
              </w:rPr>
              <w:t xml:space="preserve">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Пользоваться в практической деятельности условными знаками и символами, используемыми в учебнике для передачи информации</w:t>
            </w:r>
            <w:proofErr w:type="gramStart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  <w:proofErr w:type="gramEnd"/>
          </w:p>
          <w:p w:rsidR="002977C5" w:rsidRPr="004554DC" w:rsidRDefault="002977C5" w:rsidP="00AF76AF">
            <w:pPr>
              <w:pStyle w:val="ListParagraph"/>
              <w:ind w:left="0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. Сравнивать  и сопоставлять произведения между собой, называя общее и различное в них (лирические и прозаические произведения, басню и стихотворение, народную и литературную сказку). </w:t>
            </w:r>
          </w:p>
          <w:p w:rsidR="002977C5" w:rsidRPr="004554DC" w:rsidRDefault="002977C5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Сравнивать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</w:t>
            </w:r>
          </w:p>
          <w:p w:rsidR="002977C5" w:rsidRPr="004554DC" w:rsidRDefault="002977C5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Осознавать смысл </w:t>
            </w:r>
            <w:proofErr w:type="spellStart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межпредметных</w:t>
            </w:r>
            <w:proofErr w:type="spellEnd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 понятий: текст поэтический и прозаический, содержание текста, тема текста и основная мысль, автор, авторская позиция, литературный и научно-познавательный текст, басня, художественные ремёсла и народные промыслы.</w:t>
            </w:r>
          </w:p>
          <w:p w:rsidR="002977C5" w:rsidRPr="004554DC" w:rsidRDefault="002977C5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Перебирать варианты решения нравственной проблемы, поставленной автором в произведении.</w:t>
            </w:r>
          </w:p>
          <w:p w:rsidR="002977C5" w:rsidRPr="004554DC" w:rsidRDefault="002977C5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Понимать </w:t>
            </w:r>
            <w:proofErr w:type="gramStart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читаемое</w:t>
            </w:r>
            <w:proofErr w:type="gramEnd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, интерпретировать смысл, читаемого, фиксировать прочитанную информацию в виде таблиц или схем (при сравнении текстов, при осмыслении структуры текста и пр.).</w:t>
            </w:r>
          </w:p>
        </w:tc>
      </w:tr>
      <w:tr w:rsidR="002977C5" w:rsidRPr="007A7A0A" w:rsidTr="00AF76AF">
        <w:tc>
          <w:tcPr>
            <w:tcW w:w="1526" w:type="dxa"/>
            <w:vMerge/>
          </w:tcPr>
          <w:p w:rsidR="002977C5" w:rsidRPr="007A7A0A" w:rsidRDefault="002977C5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2977C5" w:rsidRPr="004554DC" w:rsidRDefault="002977C5" w:rsidP="00AF76AF">
            <w:pPr>
              <w:pStyle w:val="ListParagraph"/>
              <w:ind w:left="57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Коммуникативные УУД:</w:t>
            </w:r>
            <w:r>
              <w:t xml:space="preserve">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Строить рассуждение и доказательство своей точки зрения из 5-6 предложений, проявлять активность и стремление высказываться, задавать вопросы. Строить диалог в паре или группе, задавать вопросы на уточнение. </w:t>
            </w:r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Строить связное высказывание из  5-6 предложений по предложенной теме</w:t>
            </w:r>
            <w:proofErr w:type="gramStart"/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.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  <w:proofErr w:type="gramEnd"/>
          </w:p>
          <w:p w:rsidR="002977C5" w:rsidRPr="007A7A0A" w:rsidRDefault="002977C5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2977C5" w:rsidRPr="007A7A0A" w:rsidTr="00AF76AF">
        <w:tc>
          <w:tcPr>
            <w:tcW w:w="1526" w:type="dxa"/>
            <w:vMerge/>
          </w:tcPr>
          <w:p w:rsidR="002977C5" w:rsidRPr="007A7A0A" w:rsidRDefault="002977C5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2977C5" w:rsidRPr="00D55A91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Ученик получит возможность научиться:</w:t>
            </w:r>
            <w:r>
              <w:t xml:space="preserve"> -</w:t>
            </w:r>
            <w:r>
              <w:rPr>
                <w:sz w:val="28"/>
                <w:szCs w:val="28"/>
              </w:rPr>
              <w:t xml:space="preserve">   </w:t>
            </w:r>
            <w:r w:rsidRPr="00D55A91">
              <w:rPr>
                <w:rFonts w:ascii="Times New Roman" w:hAnsi="Times New Roman"/>
              </w:rPr>
              <w:t xml:space="preserve">   Пересказывать содержание произведения  выборочно и сжато.       Понимать особенности стихотворения: расположение строк, рифму, ритм.</w:t>
            </w:r>
          </w:p>
          <w:p w:rsidR="002977C5" w:rsidRPr="00D55A91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D55A91">
              <w:rPr>
                <w:rFonts w:ascii="Times New Roman" w:hAnsi="Times New Roman"/>
              </w:rPr>
              <w:t xml:space="preserve">       Определять героев басни, характеризовать их, понимать мораль и разъяснять её своими словами.</w:t>
            </w:r>
          </w:p>
          <w:p w:rsidR="002977C5" w:rsidRPr="00D55A91" w:rsidRDefault="002977C5" w:rsidP="00AF76AF">
            <w:pPr>
              <w:spacing w:after="0"/>
              <w:rPr>
                <w:rFonts w:ascii="Times New Roman" w:hAnsi="Times New Roman"/>
              </w:rPr>
            </w:pPr>
            <w:r w:rsidRPr="00D55A91">
              <w:rPr>
                <w:rFonts w:ascii="Times New Roman" w:hAnsi="Times New Roman"/>
              </w:rPr>
              <w:t xml:space="preserve">        Находить в произведении средства художественной выразительности (сравнение, олицетворение).</w:t>
            </w:r>
          </w:p>
        </w:tc>
      </w:tr>
    </w:tbl>
    <w:p w:rsidR="002977C5" w:rsidRPr="001E2ADC" w:rsidRDefault="002977C5" w:rsidP="002977C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977C5" w:rsidRDefault="002977C5" w:rsidP="002977C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2ADC"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</w:t>
      </w:r>
      <w:r>
        <w:rPr>
          <w:rFonts w:ascii="Times New Roman" w:hAnsi="Times New Roman"/>
          <w:sz w:val="28"/>
          <w:szCs w:val="28"/>
        </w:rPr>
        <w:t xml:space="preserve">К </w:t>
      </w:r>
      <w:r w:rsidRPr="001E2ADC">
        <w:rPr>
          <w:rFonts w:ascii="Times New Roman" w:hAnsi="Times New Roman"/>
          <w:sz w:val="28"/>
          <w:szCs w:val="28"/>
        </w:rPr>
        <w:t>ГОС)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9014"/>
      </w:tblGrid>
      <w:tr w:rsidR="002977C5" w:rsidRPr="007A7A0A" w:rsidTr="00AF76AF">
        <w:tc>
          <w:tcPr>
            <w:tcW w:w="1668" w:type="dxa"/>
          </w:tcPr>
          <w:p w:rsidR="002977C5" w:rsidRPr="00C73F56" w:rsidRDefault="002977C5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Знать / понимать</w:t>
            </w:r>
          </w:p>
        </w:tc>
        <w:tc>
          <w:tcPr>
            <w:tcW w:w="9014" w:type="dxa"/>
          </w:tcPr>
          <w:p w:rsidR="002977C5" w:rsidRPr="00C73F56" w:rsidRDefault="002977C5" w:rsidP="00AF76AF">
            <w:pPr>
              <w:spacing w:after="0"/>
              <w:jc w:val="both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Различать </w:t>
            </w:r>
            <w:proofErr w:type="spellStart"/>
            <w:r w:rsidRPr="00C73F56">
              <w:rPr>
                <w:rFonts w:ascii="Times New Roman" w:hAnsi="Times New Roman"/>
              </w:rPr>
              <w:t>потешки</w:t>
            </w:r>
            <w:proofErr w:type="spellEnd"/>
            <w:r w:rsidRPr="00C73F56">
              <w:rPr>
                <w:rFonts w:ascii="Times New Roman" w:hAnsi="Times New Roman"/>
              </w:rPr>
              <w:t xml:space="preserve">, небылицы, песенки, считалки, народные сказки, осознавать их культурную ценность для русского народа; </w:t>
            </w:r>
          </w:p>
          <w:p w:rsidR="002977C5" w:rsidRPr="00C73F56" w:rsidRDefault="002977C5" w:rsidP="00AF76AF">
            <w:pPr>
              <w:spacing w:after="0"/>
              <w:jc w:val="both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       Находить отличия между научно-познавательным и художественным текстом; приводить факты из текста, указывающие на его принадлежность к </w:t>
            </w:r>
            <w:proofErr w:type="gramStart"/>
            <w:r w:rsidRPr="00C73F56">
              <w:rPr>
                <w:rFonts w:ascii="Times New Roman" w:hAnsi="Times New Roman"/>
              </w:rPr>
              <w:t>научно-познавательному</w:t>
            </w:r>
            <w:proofErr w:type="gramEnd"/>
            <w:r w:rsidRPr="00C73F56">
              <w:rPr>
                <w:rFonts w:ascii="Times New Roman" w:hAnsi="Times New Roman"/>
              </w:rPr>
              <w:t xml:space="preserve"> или художественному; составлять таблицу различий.</w:t>
            </w:r>
          </w:p>
          <w:p w:rsidR="002977C5" w:rsidRPr="00C73F56" w:rsidRDefault="002977C5" w:rsidP="00AF76AF">
            <w:pPr>
              <w:spacing w:after="0"/>
              <w:jc w:val="both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       Использовать знания о рифме, особенностях жанров (стихотворения, сказки, загадки, небылицы, песенки, </w:t>
            </w:r>
            <w:proofErr w:type="spellStart"/>
            <w:r w:rsidRPr="00C73F56">
              <w:rPr>
                <w:rFonts w:ascii="Times New Roman" w:hAnsi="Times New Roman"/>
              </w:rPr>
              <w:t>потешки</w:t>
            </w:r>
            <w:proofErr w:type="spellEnd"/>
            <w:r w:rsidRPr="00C73F56">
              <w:rPr>
                <w:rFonts w:ascii="Times New Roman" w:hAnsi="Times New Roman"/>
              </w:rPr>
              <w:t>), особенностях юмористического произведения в своей литературно-творческой деятельности.</w:t>
            </w:r>
          </w:p>
          <w:p w:rsidR="002977C5" w:rsidRPr="00C73F56" w:rsidRDefault="002977C5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; </w:t>
            </w:r>
          </w:p>
        </w:tc>
      </w:tr>
      <w:tr w:rsidR="002977C5" w:rsidRPr="007A7A0A" w:rsidTr="00AF76AF">
        <w:tc>
          <w:tcPr>
            <w:tcW w:w="1668" w:type="dxa"/>
          </w:tcPr>
          <w:p w:rsidR="002977C5" w:rsidRPr="00C73F56" w:rsidRDefault="002977C5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Уметь </w:t>
            </w:r>
          </w:p>
        </w:tc>
        <w:tc>
          <w:tcPr>
            <w:tcW w:w="9014" w:type="dxa"/>
          </w:tcPr>
          <w:p w:rsidR="002977C5" w:rsidRPr="00C73F56" w:rsidRDefault="002977C5" w:rsidP="00AF76AF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 w:rsidRPr="00C73F56">
              <w:rPr>
                <w:rFonts w:ascii="Times New Roman" w:hAnsi="Times New Roman"/>
              </w:rPr>
              <w:t xml:space="preserve">читать вслух, соблюдая правила произношения и соответствующую интонацию, доступные по объему текст построенные на даргинском языковом материале; </w:t>
            </w:r>
            <w:r w:rsidRPr="00C73F56">
              <w:rPr>
                <w:rFonts w:ascii="Times New Roman" w:hAnsi="Times New Roman"/>
              </w:rPr>
              <w:sym w:font="Symbol" w:char="F0B7"/>
            </w:r>
            <w:r w:rsidRPr="00C73F56">
              <w:rPr>
                <w:rFonts w:ascii="Times New Roman" w:hAnsi="Times New Roman"/>
              </w:rPr>
              <w:t xml:space="preserve"> читать «про себя», понимать основное содержание доступной по объему текстов, построенных на изученном языковом материале, пользуясь в случае необходимости двуязычным словарем; </w:t>
            </w:r>
            <w:r w:rsidRPr="00C73F56">
              <w:rPr>
                <w:rFonts w:ascii="Times New Roman" w:hAnsi="Times New Roman"/>
              </w:rPr>
              <w:sym w:font="Symbol" w:char="F0B7"/>
            </w:r>
            <w:r w:rsidRPr="00C73F56">
              <w:rPr>
                <w:rFonts w:ascii="Times New Roman" w:hAnsi="Times New Roman"/>
              </w:rPr>
              <w:t xml:space="preserve"> списывать текст, вставляя в него пропущенные слова соответствии с контекстом; </w:t>
            </w:r>
            <w:r w:rsidRPr="00C73F56">
              <w:rPr>
                <w:rFonts w:ascii="Times New Roman" w:hAnsi="Times New Roman"/>
              </w:rPr>
              <w:sym w:font="Symbol" w:char="F0B7"/>
            </w:r>
            <w:r w:rsidRPr="00C73F56">
              <w:rPr>
                <w:rFonts w:ascii="Times New Roman" w:hAnsi="Times New Roman"/>
              </w:rPr>
              <w:t xml:space="preserve"> писать краткое поздравление (членам семьи, другу, подруге опорой на образец);</w:t>
            </w:r>
            <w:proofErr w:type="gramEnd"/>
          </w:p>
        </w:tc>
      </w:tr>
    </w:tbl>
    <w:p w:rsidR="002977C5" w:rsidRDefault="002977C5" w:rsidP="002977C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977C5" w:rsidRPr="00C73F56" w:rsidRDefault="002977C5" w:rsidP="002977C5">
      <w:pPr>
        <w:spacing w:after="0"/>
        <w:jc w:val="center"/>
        <w:rPr>
          <w:rFonts w:ascii="Times New Roman" w:hAnsi="Times New Roman"/>
        </w:rPr>
      </w:pPr>
      <w:r w:rsidRPr="00C73F56">
        <w:rPr>
          <w:rFonts w:ascii="Times New Roman" w:hAnsi="Times New Roman"/>
        </w:rPr>
        <w:t xml:space="preserve">Содержание учебного предмета, курса </w:t>
      </w:r>
      <w:proofErr w:type="gramStart"/>
      <w:r w:rsidRPr="00C73F56">
        <w:rPr>
          <w:rFonts w:ascii="Times New Roman" w:hAnsi="Times New Roman"/>
        </w:rPr>
        <w:t xml:space="preserve">( </w:t>
      </w:r>
      <w:proofErr w:type="gramEnd"/>
      <w:r w:rsidRPr="00C73F56">
        <w:rPr>
          <w:rFonts w:ascii="Times New Roman" w:hAnsi="Times New Roman"/>
        </w:rPr>
        <w:t>из ООП)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8164"/>
      </w:tblGrid>
      <w:tr w:rsidR="002977C5" w:rsidRPr="00C73F56" w:rsidTr="00AF76AF">
        <w:tc>
          <w:tcPr>
            <w:tcW w:w="2518" w:type="dxa"/>
          </w:tcPr>
          <w:p w:rsidR="002977C5" w:rsidRPr="00C73F56" w:rsidRDefault="002977C5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Раздел / тема</w:t>
            </w:r>
          </w:p>
        </w:tc>
        <w:tc>
          <w:tcPr>
            <w:tcW w:w="8164" w:type="dxa"/>
          </w:tcPr>
          <w:p w:rsidR="002977C5" w:rsidRPr="00C73F56" w:rsidRDefault="002977C5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Содержание</w:t>
            </w:r>
          </w:p>
        </w:tc>
      </w:tr>
      <w:tr w:rsidR="002977C5" w:rsidRPr="00C73F56" w:rsidTr="00AF76AF">
        <w:tc>
          <w:tcPr>
            <w:tcW w:w="2518" w:type="dxa"/>
            <w:vAlign w:val="center"/>
          </w:tcPr>
          <w:p w:rsidR="002977C5" w:rsidRPr="00132F4D" w:rsidRDefault="002977C5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Устное народное творчество</w:t>
            </w:r>
          </w:p>
        </w:tc>
        <w:tc>
          <w:tcPr>
            <w:tcW w:w="8164" w:type="dxa"/>
          </w:tcPr>
          <w:p w:rsidR="002977C5" w:rsidRPr="00C73F56" w:rsidRDefault="002977C5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t>Лирические песни о мужестве Лирические песни о любви</w:t>
            </w:r>
            <w:proofErr w:type="gramStart"/>
            <w:r>
              <w:t xml:space="preserve"> ,</w:t>
            </w:r>
            <w:proofErr w:type="gramEnd"/>
            <w:r>
              <w:t>о жизни Даргинские народные лирические песни</w:t>
            </w:r>
          </w:p>
        </w:tc>
      </w:tr>
      <w:tr w:rsidR="002977C5" w:rsidRPr="00C73F56" w:rsidTr="00AF76AF">
        <w:tc>
          <w:tcPr>
            <w:tcW w:w="2518" w:type="dxa"/>
            <w:vAlign w:val="center"/>
          </w:tcPr>
          <w:p w:rsidR="002977C5" w:rsidRPr="00132F4D" w:rsidRDefault="002977C5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Даргинская литература</w:t>
            </w:r>
          </w:p>
        </w:tc>
        <w:tc>
          <w:tcPr>
            <w:tcW w:w="8164" w:type="dxa"/>
          </w:tcPr>
          <w:p w:rsidR="002977C5" w:rsidRPr="00C73F56" w:rsidRDefault="002977C5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t>М-Р</w:t>
            </w:r>
            <w:r>
              <w:rPr>
                <w:spacing w:val="-4"/>
              </w:rPr>
              <w:t xml:space="preserve"> </w:t>
            </w:r>
            <w:r>
              <w:t>Расулов</w:t>
            </w:r>
            <w:r>
              <w:rPr>
                <w:spacing w:val="-3"/>
              </w:rPr>
              <w:t xml:space="preserve"> </w:t>
            </w:r>
            <w:r>
              <w:t>«Прости,</w:t>
            </w:r>
            <w:r>
              <w:rPr>
                <w:spacing w:val="-1"/>
              </w:rPr>
              <w:t xml:space="preserve"> </w:t>
            </w:r>
            <w:r>
              <w:t xml:space="preserve">мама» </w:t>
            </w:r>
            <w:proofErr w:type="spellStart"/>
            <w:r>
              <w:t>Г.Рабаданов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Батирай</w:t>
            </w:r>
            <w:proofErr w:type="spellEnd"/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 xml:space="preserve">гостях. </w:t>
            </w:r>
            <w:proofErr w:type="spellStart"/>
            <w:r>
              <w:t>А.Абу-бакар</w:t>
            </w:r>
            <w:proofErr w:type="spellEnd"/>
            <w:r>
              <w:rPr>
                <w:spacing w:val="-2"/>
              </w:rPr>
              <w:t xml:space="preserve"> </w:t>
            </w:r>
            <w:r>
              <w:t>«Янтарная</w:t>
            </w:r>
            <w:r>
              <w:rPr>
                <w:spacing w:val="-3"/>
              </w:rPr>
              <w:t xml:space="preserve"> </w:t>
            </w:r>
            <w:r>
              <w:t xml:space="preserve">трубка». </w:t>
            </w:r>
            <w:proofErr w:type="spellStart"/>
            <w:r>
              <w:t>М.Гамидов</w:t>
            </w:r>
            <w:proofErr w:type="spellEnd"/>
            <w:r>
              <w:t xml:space="preserve"> «Почему земля</w:t>
            </w:r>
            <w:r>
              <w:rPr>
                <w:spacing w:val="-48"/>
              </w:rPr>
              <w:t xml:space="preserve"> </w:t>
            </w:r>
            <w:r>
              <w:t xml:space="preserve">круглая». Р.Рашидов Пахарь </w:t>
            </w:r>
            <w:proofErr w:type="spellStart"/>
            <w:r>
              <w:t>У.Шапиева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"Я</w:t>
            </w:r>
            <w:r>
              <w:rPr>
                <w:spacing w:val="-1"/>
              </w:rPr>
              <w:t xml:space="preserve"> </w:t>
            </w:r>
            <w:r>
              <w:t>верю". С.Абдуллаев.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Вислы</w:t>
            </w:r>
            <w:r>
              <w:rPr>
                <w:spacing w:val="-1"/>
              </w:rPr>
              <w:t xml:space="preserve"> </w:t>
            </w:r>
            <w:r>
              <w:t xml:space="preserve">до Одера. </w:t>
            </w:r>
            <w:proofErr w:type="spellStart"/>
            <w:r>
              <w:t>А.Иминагаев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«Судьи». </w:t>
            </w:r>
            <w:proofErr w:type="spellStart"/>
            <w:r>
              <w:t>Р.Нуров</w:t>
            </w:r>
            <w:proofErr w:type="spellEnd"/>
            <w:r>
              <w:rPr>
                <w:spacing w:val="-4"/>
              </w:rPr>
              <w:t xml:space="preserve"> </w:t>
            </w:r>
            <w:r>
              <w:t>«Три</w:t>
            </w:r>
            <w:r>
              <w:rPr>
                <w:spacing w:val="-2"/>
              </w:rPr>
              <w:t xml:space="preserve"> </w:t>
            </w:r>
            <w:r>
              <w:t xml:space="preserve">года». </w:t>
            </w:r>
            <w:proofErr w:type="spellStart"/>
            <w:r>
              <w:t>С.Курбан</w:t>
            </w:r>
            <w:proofErr w:type="spellEnd"/>
            <w:r>
              <w:t xml:space="preserve"> </w:t>
            </w:r>
            <w:proofErr w:type="spellStart"/>
            <w:r>
              <w:t>Меседу</w:t>
            </w:r>
            <w:proofErr w:type="spellEnd"/>
            <w:r>
              <w:t xml:space="preserve"> </w:t>
            </w:r>
            <w:proofErr w:type="spellStart"/>
            <w:r>
              <w:t>О.Батирай</w:t>
            </w:r>
            <w:proofErr w:type="spellEnd"/>
            <w:r>
              <w:t xml:space="preserve">  Жизнь и творчество </w:t>
            </w:r>
            <w:proofErr w:type="spellStart"/>
            <w:r>
              <w:t>С.Курбан</w:t>
            </w:r>
            <w:proofErr w:type="spellEnd"/>
            <w:r>
              <w:t xml:space="preserve"> Биография</w:t>
            </w:r>
          </w:p>
        </w:tc>
      </w:tr>
      <w:tr w:rsidR="002977C5" w:rsidRPr="00C73F56" w:rsidTr="00AF76AF">
        <w:tc>
          <w:tcPr>
            <w:tcW w:w="2518" w:type="dxa"/>
            <w:vAlign w:val="center"/>
          </w:tcPr>
          <w:p w:rsidR="002977C5" w:rsidRPr="00132F4D" w:rsidRDefault="002977C5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 xml:space="preserve">Даргинская литература </w:t>
            </w:r>
            <w:r>
              <w:rPr>
                <w:sz w:val="22"/>
                <w:szCs w:val="22"/>
              </w:rPr>
              <w:t>19</w:t>
            </w:r>
            <w:r w:rsidRPr="00132F4D">
              <w:rPr>
                <w:sz w:val="22"/>
                <w:szCs w:val="22"/>
              </w:rPr>
              <w:t xml:space="preserve"> века</w:t>
            </w:r>
          </w:p>
        </w:tc>
        <w:tc>
          <w:tcPr>
            <w:tcW w:w="8164" w:type="dxa"/>
          </w:tcPr>
          <w:p w:rsidR="002977C5" w:rsidRDefault="002977C5" w:rsidP="00AF76AF">
            <w:pPr>
              <w:pStyle w:val="TableParagraph"/>
            </w:pPr>
            <w:r>
              <w:t>А.Саидов</w:t>
            </w:r>
            <w:r>
              <w:rPr>
                <w:spacing w:val="-3"/>
              </w:rPr>
              <w:t xml:space="preserve"> </w:t>
            </w:r>
            <w:r>
              <w:t>«Белоснежные</w:t>
            </w:r>
            <w:r>
              <w:rPr>
                <w:spacing w:val="-4"/>
              </w:rPr>
              <w:t xml:space="preserve"> </w:t>
            </w:r>
            <w:r>
              <w:t xml:space="preserve">шапки» </w:t>
            </w:r>
            <w:proofErr w:type="spellStart"/>
            <w:r>
              <w:t>М.Хуршилов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«Сулак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свидетель»</w:t>
            </w:r>
          </w:p>
          <w:p w:rsidR="002977C5" w:rsidRPr="00C73F56" w:rsidRDefault="002977C5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t>А.Магомедов «Как жили наши</w:t>
            </w:r>
            <w:r>
              <w:rPr>
                <w:spacing w:val="-47"/>
              </w:rPr>
              <w:t xml:space="preserve"> </w:t>
            </w:r>
            <w:r>
              <w:t>отцы</w:t>
            </w:r>
            <w:proofErr w:type="gramStart"/>
            <w:r>
              <w:t>»А</w:t>
            </w:r>
            <w:proofErr w:type="gramEnd"/>
            <w:r>
              <w:t>.Гафуров.</w:t>
            </w:r>
            <w:r>
              <w:rPr>
                <w:spacing w:val="-4"/>
              </w:rPr>
              <w:t xml:space="preserve"> </w:t>
            </w:r>
            <w:r>
              <w:t>"Автобиография"</w:t>
            </w:r>
            <w:proofErr w:type="gramStart"/>
            <w:r>
              <w:t>.</w:t>
            </w:r>
            <w:proofErr w:type="spellStart"/>
            <w:r>
              <w:t>Б</w:t>
            </w:r>
            <w:proofErr w:type="gramEnd"/>
            <w:r>
              <w:t>.Митаров</w:t>
            </w:r>
            <w:proofErr w:type="spellEnd"/>
            <w:r>
              <w:rPr>
                <w:spacing w:val="-4"/>
              </w:rPr>
              <w:t xml:space="preserve"> </w:t>
            </w:r>
            <w:r>
              <w:t>«Расскажите</w:t>
            </w:r>
            <w:r>
              <w:rPr>
                <w:spacing w:val="-2"/>
              </w:rPr>
              <w:t xml:space="preserve"> </w:t>
            </w:r>
            <w:r>
              <w:t>друзьям» А.Гази</w:t>
            </w:r>
            <w:r>
              <w:rPr>
                <w:spacing w:val="-4"/>
              </w:rPr>
              <w:t xml:space="preserve"> </w:t>
            </w:r>
            <w:r>
              <w:t xml:space="preserve">«Самое дорогое» </w:t>
            </w:r>
            <w:proofErr w:type="spellStart"/>
            <w:r>
              <w:t>Г-ББагандов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«Судьба» Г.Алиев</w:t>
            </w:r>
            <w:r>
              <w:rPr>
                <w:spacing w:val="-3"/>
              </w:rPr>
              <w:t xml:space="preserve"> </w:t>
            </w:r>
            <w:r>
              <w:t>«Долгие</w:t>
            </w:r>
            <w:r>
              <w:rPr>
                <w:spacing w:val="-2"/>
              </w:rPr>
              <w:t xml:space="preserve"> </w:t>
            </w:r>
            <w:r>
              <w:t>сутки» Х.Абдуллаева «Песня о любви»</w:t>
            </w:r>
          </w:p>
        </w:tc>
      </w:tr>
    </w:tbl>
    <w:p w:rsidR="002977C5" w:rsidRPr="00C73F56" w:rsidRDefault="002977C5" w:rsidP="002977C5">
      <w:pPr>
        <w:spacing w:after="0"/>
        <w:jc w:val="center"/>
        <w:rPr>
          <w:rFonts w:ascii="Times New Roman" w:hAnsi="Times New Roman"/>
        </w:rPr>
      </w:pPr>
    </w:p>
    <w:p w:rsidR="002977C5" w:rsidRPr="00C73F56" w:rsidRDefault="002977C5" w:rsidP="002977C5">
      <w:pPr>
        <w:spacing w:after="0"/>
        <w:jc w:val="center"/>
        <w:rPr>
          <w:rFonts w:ascii="Times New Roman" w:hAnsi="Times New Roman"/>
        </w:rPr>
      </w:pPr>
      <w:r w:rsidRPr="00C73F56">
        <w:rPr>
          <w:rFonts w:ascii="Times New Roman" w:hAnsi="Times New Roman"/>
        </w:rPr>
        <w:t xml:space="preserve">Тематическое планирование </w:t>
      </w:r>
    </w:p>
    <w:p w:rsidR="002977C5" w:rsidRPr="00C73F56" w:rsidRDefault="002977C5" w:rsidP="002977C5">
      <w:pPr>
        <w:spacing w:after="0"/>
        <w:jc w:val="center"/>
        <w:rPr>
          <w:rFonts w:ascii="Times New Roman" w:hAnsi="Times New Roman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6520"/>
        <w:gridCol w:w="1559"/>
        <w:gridCol w:w="284"/>
        <w:gridCol w:w="1134"/>
      </w:tblGrid>
      <w:tr w:rsidR="002977C5" w:rsidRPr="00C73F56" w:rsidTr="00AF76AF">
        <w:tc>
          <w:tcPr>
            <w:tcW w:w="1101" w:type="dxa"/>
          </w:tcPr>
          <w:p w:rsidR="002977C5" w:rsidRPr="00C73F56" w:rsidRDefault="002977C5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520" w:type="dxa"/>
          </w:tcPr>
          <w:p w:rsidR="002977C5" w:rsidRPr="00C73F56" w:rsidRDefault="002977C5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Тема раздела</w:t>
            </w:r>
          </w:p>
        </w:tc>
        <w:tc>
          <w:tcPr>
            <w:tcW w:w="1559" w:type="dxa"/>
          </w:tcPr>
          <w:p w:rsidR="002977C5" w:rsidRPr="00C73F56" w:rsidRDefault="002977C5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Примерное количество часов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2977C5" w:rsidRPr="00C73F56" w:rsidRDefault="002977C5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Вид контроля</w:t>
            </w:r>
          </w:p>
        </w:tc>
      </w:tr>
      <w:tr w:rsidR="002977C5" w:rsidRPr="00C73F56" w:rsidTr="00AF76AF">
        <w:tc>
          <w:tcPr>
            <w:tcW w:w="1101" w:type="dxa"/>
            <w:vAlign w:val="center"/>
          </w:tcPr>
          <w:p w:rsidR="002977C5" w:rsidRPr="00C73F56" w:rsidRDefault="002977C5" w:rsidP="002977C5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2977C5" w:rsidRPr="00132F4D" w:rsidRDefault="002977C5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Устное народное творчество</w:t>
            </w:r>
          </w:p>
        </w:tc>
        <w:tc>
          <w:tcPr>
            <w:tcW w:w="1559" w:type="dxa"/>
            <w:vAlign w:val="center"/>
          </w:tcPr>
          <w:p w:rsidR="002977C5" w:rsidRPr="00132F4D" w:rsidRDefault="002977C5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</w:tcBorders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2977C5" w:rsidRPr="00C73F56" w:rsidTr="00AF76AF">
        <w:tc>
          <w:tcPr>
            <w:tcW w:w="1101" w:type="dxa"/>
            <w:vAlign w:val="center"/>
          </w:tcPr>
          <w:p w:rsidR="002977C5" w:rsidRPr="00C73F56" w:rsidRDefault="002977C5" w:rsidP="002977C5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2977C5" w:rsidRPr="00132F4D" w:rsidRDefault="002977C5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Даргинская литература</w:t>
            </w:r>
          </w:p>
        </w:tc>
        <w:tc>
          <w:tcPr>
            <w:tcW w:w="1559" w:type="dxa"/>
            <w:vAlign w:val="center"/>
          </w:tcPr>
          <w:p w:rsidR="002977C5" w:rsidRPr="00132F4D" w:rsidRDefault="002977C5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84" w:type="dxa"/>
            <w:tcBorders>
              <w:right w:val="nil"/>
            </w:tcBorders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</w:tcBorders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2977C5" w:rsidRPr="00C73F56" w:rsidTr="00AF76AF">
        <w:tc>
          <w:tcPr>
            <w:tcW w:w="1101" w:type="dxa"/>
            <w:vAlign w:val="center"/>
          </w:tcPr>
          <w:p w:rsidR="002977C5" w:rsidRPr="00C73F56" w:rsidRDefault="002977C5" w:rsidP="002977C5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2977C5" w:rsidRPr="00132F4D" w:rsidRDefault="002977C5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 xml:space="preserve">Даргинская литература </w:t>
            </w:r>
            <w:r>
              <w:rPr>
                <w:sz w:val="22"/>
                <w:szCs w:val="22"/>
              </w:rPr>
              <w:t>19</w:t>
            </w:r>
            <w:r w:rsidRPr="00132F4D">
              <w:rPr>
                <w:sz w:val="22"/>
                <w:szCs w:val="22"/>
              </w:rPr>
              <w:t xml:space="preserve"> века</w:t>
            </w:r>
          </w:p>
        </w:tc>
        <w:tc>
          <w:tcPr>
            <w:tcW w:w="1559" w:type="dxa"/>
            <w:vAlign w:val="center"/>
          </w:tcPr>
          <w:p w:rsidR="002977C5" w:rsidRPr="00132F4D" w:rsidRDefault="002977C5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</w:tcBorders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2977C5" w:rsidRPr="00C73F56" w:rsidTr="00AF76AF">
        <w:tc>
          <w:tcPr>
            <w:tcW w:w="1101" w:type="dxa"/>
            <w:vAlign w:val="center"/>
          </w:tcPr>
          <w:p w:rsidR="002977C5" w:rsidRPr="00C73F56" w:rsidRDefault="002977C5" w:rsidP="002977C5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2977C5" w:rsidRPr="00132F4D" w:rsidRDefault="002977C5" w:rsidP="00AF76AF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977C5" w:rsidRPr="00132F4D" w:rsidRDefault="002977C5" w:rsidP="00AF76AF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</w:tcBorders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2977C5" w:rsidRPr="00C73F56" w:rsidTr="00AF76AF">
        <w:tc>
          <w:tcPr>
            <w:tcW w:w="1101" w:type="dxa"/>
          </w:tcPr>
          <w:p w:rsidR="002977C5" w:rsidRPr="00C73F56" w:rsidRDefault="002977C5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0" w:type="dxa"/>
          </w:tcPr>
          <w:p w:rsidR="002977C5" w:rsidRPr="00C73F56" w:rsidRDefault="002977C5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Всего за год:</w:t>
            </w:r>
          </w:p>
        </w:tc>
        <w:tc>
          <w:tcPr>
            <w:tcW w:w="1559" w:type="dxa"/>
          </w:tcPr>
          <w:p w:rsidR="002977C5" w:rsidRPr="00C73F56" w:rsidRDefault="002977C5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34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</w:tcBorders>
          </w:tcPr>
          <w:p w:rsidR="002977C5" w:rsidRPr="00C73F56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</w:p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</w:p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</w:p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</w:p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</w:p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</w:p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</w:p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</w:p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</w:p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</w:p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</w:p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</w:p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</w:p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</w:p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</w:p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</w:p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</w:p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</w:p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</w:p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</w:p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</w:p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</w:p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</w:p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</w:p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</w:p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</w:p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</w:p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</w:p>
    <w:p w:rsidR="002977C5" w:rsidRPr="0049710C" w:rsidRDefault="002977C5" w:rsidP="002977C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Pr="0049710C">
        <w:rPr>
          <w:rFonts w:ascii="Times New Roman" w:hAnsi="Times New Roman"/>
          <w:sz w:val="28"/>
          <w:szCs w:val="28"/>
        </w:rPr>
        <w:t xml:space="preserve">Календарно </w:t>
      </w:r>
      <w:proofErr w:type="gramStart"/>
      <w:r w:rsidRPr="0049710C">
        <w:rPr>
          <w:rFonts w:ascii="Times New Roman" w:hAnsi="Times New Roman"/>
          <w:sz w:val="28"/>
          <w:szCs w:val="28"/>
        </w:rPr>
        <w:t>–т</w:t>
      </w:r>
      <w:proofErr w:type="gramEnd"/>
      <w:r w:rsidRPr="0049710C">
        <w:rPr>
          <w:rFonts w:ascii="Times New Roman" w:hAnsi="Times New Roman"/>
          <w:sz w:val="28"/>
          <w:szCs w:val="28"/>
        </w:rPr>
        <w:t>ематическое планирование 7 класс</w:t>
      </w:r>
    </w:p>
    <w:tbl>
      <w:tblPr>
        <w:tblpPr w:leftFromText="180" w:rightFromText="180" w:vertAnchor="text" w:horzAnchor="margin" w:tblpY="1261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8"/>
        <w:gridCol w:w="777"/>
        <w:gridCol w:w="648"/>
        <w:gridCol w:w="2689"/>
        <w:gridCol w:w="647"/>
        <w:gridCol w:w="1684"/>
        <w:gridCol w:w="388"/>
        <w:gridCol w:w="389"/>
        <w:gridCol w:w="389"/>
        <w:gridCol w:w="2362"/>
      </w:tblGrid>
      <w:tr w:rsidR="002977C5" w:rsidRPr="004F00EB" w:rsidTr="00AF76AF">
        <w:trPr>
          <w:trHeight w:val="521"/>
        </w:trPr>
        <w:tc>
          <w:tcPr>
            <w:tcW w:w="518" w:type="dxa"/>
            <w:vMerge w:val="restart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425" w:type="dxa"/>
            <w:gridSpan w:val="2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7904">
              <w:rPr>
                <w:rFonts w:ascii="Times New Roman" w:hAnsi="Times New Roman"/>
                <w:sz w:val="24"/>
                <w:szCs w:val="24"/>
              </w:rPr>
              <w:t xml:space="preserve">    Дата </w:t>
            </w:r>
          </w:p>
        </w:tc>
        <w:tc>
          <w:tcPr>
            <w:tcW w:w="2689" w:type="dxa"/>
            <w:vMerge w:val="restart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977C5" w:rsidRPr="004F00EB" w:rsidRDefault="002977C5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647" w:type="dxa"/>
            <w:vMerge w:val="restart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</w:t>
            </w:r>
          </w:p>
        </w:tc>
        <w:tc>
          <w:tcPr>
            <w:tcW w:w="1684" w:type="dxa"/>
            <w:vMerge w:val="restart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 Тип урока</w:t>
            </w:r>
          </w:p>
        </w:tc>
        <w:tc>
          <w:tcPr>
            <w:tcW w:w="1166" w:type="dxa"/>
            <w:gridSpan w:val="3"/>
            <w:tcBorders>
              <w:bottom w:val="nil"/>
            </w:tcBorders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Вид контроля </w:t>
            </w:r>
          </w:p>
        </w:tc>
        <w:tc>
          <w:tcPr>
            <w:tcW w:w="2362" w:type="dxa"/>
            <w:vMerge w:val="restart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EB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4F00E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F00EB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2977C5" w:rsidRPr="004F00EB" w:rsidTr="00AF76AF">
        <w:trPr>
          <w:trHeight w:val="82"/>
        </w:trPr>
        <w:tc>
          <w:tcPr>
            <w:tcW w:w="518" w:type="dxa"/>
            <w:vMerge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7904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689" w:type="dxa"/>
            <w:vMerge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dxa"/>
            <w:vMerge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nil"/>
            </w:tcBorders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  <w:vMerge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77C5" w:rsidRPr="004F00EB" w:rsidTr="00AF76AF">
        <w:trPr>
          <w:cantSplit/>
          <w:trHeight w:val="851"/>
        </w:trPr>
        <w:tc>
          <w:tcPr>
            <w:tcW w:w="518" w:type="dxa"/>
            <w:vMerge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  <w:textDirection w:val="btLr"/>
          </w:tcPr>
          <w:p w:rsidR="002977C5" w:rsidRPr="00537904" w:rsidRDefault="002977C5" w:rsidP="00AF76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537904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648" w:type="dxa"/>
            <w:textDirection w:val="btLr"/>
          </w:tcPr>
          <w:p w:rsidR="002977C5" w:rsidRPr="00537904" w:rsidRDefault="002977C5" w:rsidP="00AF76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537904">
              <w:rPr>
                <w:rFonts w:ascii="Times New Roman" w:hAnsi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2689" w:type="dxa"/>
            <w:vMerge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dxa"/>
            <w:vMerge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EB">
              <w:rPr>
                <w:rFonts w:ascii="Times New Roman" w:hAnsi="Times New Roman"/>
                <w:sz w:val="24"/>
                <w:szCs w:val="24"/>
              </w:rPr>
              <w:t>Рр</w:t>
            </w:r>
            <w:proofErr w:type="spellEnd"/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2362" w:type="dxa"/>
            <w:vMerge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77C5" w:rsidRPr="004F00EB" w:rsidTr="00AF76AF">
        <w:trPr>
          <w:trHeight w:val="153"/>
        </w:trPr>
        <w:tc>
          <w:tcPr>
            <w:tcW w:w="518" w:type="dxa"/>
          </w:tcPr>
          <w:p w:rsidR="002977C5" w:rsidRPr="004F00EB" w:rsidRDefault="002977C5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rPr>
                <w:rFonts w:ascii="Times New Roman" w:hAnsi="Times New Roman"/>
                <w:lang w:eastAsia="ru-RU"/>
              </w:rPr>
            </w:pPr>
            <w:r w:rsidRPr="00537904">
              <w:rPr>
                <w:rFonts w:ascii="Times New Roman" w:hAnsi="Times New Roman"/>
                <w:lang w:eastAsia="ru-RU"/>
              </w:rPr>
              <w:t>03.09</w:t>
            </w: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pStyle w:val="TableParagraph"/>
              <w:spacing w:before="1" w:line="240" w:lineRule="auto"/>
            </w:pPr>
            <w:r>
              <w:t>Устное народное творчество</w:t>
            </w:r>
          </w:p>
        </w:tc>
        <w:tc>
          <w:tcPr>
            <w:tcW w:w="647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>. с нов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атер-м</w:t>
            </w:r>
            <w:proofErr w:type="spellEnd"/>
          </w:p>
        </w:tc>
        <w:tc>
          <w:tcPr>
            <w:tcW w:w="388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Pr="00176330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Default="002977C5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5"/>
              </w:rPr>
              <w:t xml:space="preserve"> </w:t>
            </w:r>
            <w:r>
              <w:t>пересказывать.</w:t>
            </w:r>
          </w:p>
        </w:tc>
      </w:tr>
      <w:tr w:rsidR="002977C5" w:rsidRPr="004F00EB" w:rsidTr="00AF76AF">
        <w:trPr>
          <w:trHeight w:val="153"/>
        </w:trPr>
        <w:tc>
          <w:tcPr>
            <w:tcW w:w="518" w:type="dxa"/>
          </w:tcPr>
          <w:p w:rsidR="002977C5" w:rsidRPr="004F00EB" w:rsidRDefault="002977C5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rPr>
                <w:rFonts w:ascii="Times New Roman" w:hAnsi="Times New Roman"/>
                <w:lang w:eastAsia="ru-RU"/>
              </w:rPr>
            </w:pPr>
            <w:r w:rsidRPr="00537904">
              <w:rPr>
                <w:rFonts w:ascii="Times New Roman" w:hAnsi="Times New Roman"/>
                <w:lang w:eastAsia="ru-RU"/>
              </w:rPr>
              <w:t>10.09</w:t>
            </w: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pStyle w:val="TableParagraph"/>
              <w:spacing w:line="276" w:lineRule="auto"/>
              <w:ind w:right="132"/>
            </w:pPr>
            <w:r>
              <w:t>Даргинские народные лирические песни</w:t>
            </w:r>
          </w:p>
        </w:tc>
        <w:tc>
          <w:tcPr>
            <w:tcW w:w="647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>. с нов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атер-м</w:t>
            </w:r>
            <w:proofErr w:type="spellEnd"/>
          </w:p>
        </w:tc>
        <w:tc>
          <w:tcPr>
            <w:tcW w:w="388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Pr="002E4622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Default="002977C5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7"/>
              </w:rPr>
              <w:t xml:space="preserve"> </w:t>
            </w:r>
            <w:r>
              <w:t>пересказывать.</w:t>
            </w:r>
          </w:p>
        </w:tc>
      </w:tr>
      <w:tr w:rsidR="002977C5" w:rsidRPr="004F00EB" w:rsidTr="00AF76AF">
        <w:trPr>
          <w:trHeight w:val="153"/>
        </w:trPr>
        <w:tc>
          <w:tcPr>
            <w:tcW w:w="518" w:type="dxa"/>
          </w:tcPr>
          <w:p w:rsidR="002977C5" w:rsidRPr="004F00EB" w:rsidRDefault="002977C5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rPr>
                <w:rFonts w:ascii="Times New Roman" w:hAnsi="Times New Roman"/>
                <w:lang w:eastAsia="ru-RU"/>
              </w:rPr>
            </w:pPr>
            <w:r w:rsidRPr="00537904">
              <w:rPr>
                <w:rFonts w:ascii="Times New Roman" w:hAnsi="Times New Roman"/>
                <w:lang w:eastAsia="ru-RU"/>
              </w:rPr>
              <w:t>17.09</w:t>
            </w: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pStyle w:val="TableParagraph"/>
              <w:spacing w:line="276" w:lineRule="auto"/>
              <w:ind w:right="607"/>
            </w:pPr>
            <w:r>
              <w:t>Лирические песни о любви</w:t>
            </w:r>
            <w:proofErr w:type="gramStart"/>
            <w:r>
              <w:t xml:space="preserve"> ,</w:t>
            </w:r>
            <w:proofErr w:type="gramEnd"/>
            <w:r>
              <w:t>о жизни</w:t>
            </w:r>
          </w:p>
        </w:tc>
        <w:tc>
          <w:tcPr>
            <w:tcW w:w="647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Pr="00176330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Default="002977C5" w:rsidP="00AF76AF">
            <w:pPr>
              <w:pStyle w:val="TableParagraph"/>
              <w:spacing w:before="1" w:line="240" w:lineRule="auto"/>
              <w:ind w:left="108"/>
            </w:pPr>
            <w:r>
              <w:t>читать</w:t>
            </w:r>
            <w:r w:rsidRPr="005C70B7">
              <w:rPr>
                <w:spacing w:val="-4"/>
              </w:rPr>
              <w:t xml:space="preserve"> </w:t>
            </w:r>
            <w:r>
              <w:t>выразительно.</w:t>
            </w:r>
          </w:p>
        </w:tc>
      </w:tr>
      <w:tr w:rsidR="002977C5" w:rsidRPr="004F00EB" w:rsidTr="00AF76AF">
        <w:trPr>
          <w:trHeight w:val="153"/>
        </w:trPr>
        <w:tc>
          <w:tcPr>
            <w:tcW w:w="518" w:type="dxa"/>
          </w:tcPr>
          <w:p w:rsidR="002977C5" w:rsidRPr="004F00EB" w:rsidRDefault="002977C5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rPr>
                <w:rFonts w:ascii="Times New Roman" w:hAnsi="Times New Roman"/>
                <w:lang w:eastAsia="ru-RU"/>
              </w:rPr>
            </w:pPr>
            <w:r w:rsidRPr="00537904">
              <w:rPr>
                <w:rFonts w:ascii="Times New Roman" w:hAnsi="Times New Roman"/>
                <w:lang w:eastAsia="ru-RU"/>
              </w:rPr>
              <w:t>24.09</w:t>
            </w: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pStyle w:val="TableParagraph"/>
              <w:spacing w:before="1" w:line="240" w:lineRule="auto"/>
            </w:pPr>
            <w:r>
              <w:t>Лирические песни о мужестве</w:t>
            </w:r>
          </w:p>
        </w:tc>
        <w:tc>
          <w:tcPr>
            <w:tcW w:w="647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Pr="00176330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Default="002977C5" w:rsidP="00AF76AF">
            <w:pPr>
              <w:pStyle w:val="TableParagraph"/>
              <w:ind w:left="108"/>
            </w:pPr>
            <w:r>
              <w:t>читать</w:t>
            </w:r>
            <w:r w:rsidRPr="005C70B7">
              <w:rPr>
                <w:spacing w:val="-4"/>
              </w:rPr>
              <w:t xml:space="preserve"> </w:t>
            </w:r>
            <w:r>
              <w:t>выразительно.</w:t>
            </w:r>
          </w:p>
        </w:tc>
      </w:tr>
      <w:tr w:rsidR="002977C5" w:rsidRPr="004F00EB" w:rsidTr="00AF76AF">
        <w:trPr>
          <w:trHeight w:val="153"/>
        </w:trPr>
        <w:tc>
          <w:tcPr>
            <w:tcW w:w="518" w:type="dxa"/>
          </w:tcPr>
          <w:p w:rsidR="002977C5" w:rsidRPr="004F00EB" w:rsidRDefault="002977C5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rPr>
                <w:rFonts w:ascii="Times New Roman" w:hAnsi="Times New Roman"/>
                <w:lang w:eastAsia="ru-RU"/>
              </w:rPr>
            </w:pPr>
            <w:r w:rsidRPr="00537904">
              <w:rPr>
                <w:rFonts w:ascii="Times New Roman" w:hAnsi="Times New Roman"/>
                <w:lang w:eastAsia="ru-RU"/>
              </w:rPr>
              <w:t>01.10</w:t>
            </w: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pStyle w:val="TableParagraph"/>
            </w:pPr>
            <w:proofErr w:type="spellStart"/>
            <w:r>
              <w:t>О.Батирай</w:t>
            </w:r>
            <w:proofErr w:type="spellEnd"/>
            <w:r>
              <w:t xml:space="preserve">  Жизнь и творчество</w:t>
            </w:r>
          </w:p>
        </w:tc>
        <w:tc>
          <w:tcPr>
            <w:tcW w:w="647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Pr="00176330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Default="002977C5" w:rsidP="00AF76AF">
            <w:pPr>
              <w:pStyle w:val="TableParagraph"/>
              <w:ind w:left="108"/>
            </w:pPr>
            <w:r>
              <w:t>читать</w:t>
            </w:r>
            <w:r w:rsidRPr="005C70B7">
              <w:rPr>
                <w:spacing w:val="-4"/>
              </w:rPr>
              <w:t xml:space="preserve"> </w:t>
            </w:r>
            <w:r>
              <w:t>выразительно.</w:t>
            </w:r>
          </w:p>
        </w:tc>
      </w:tr>
      <w:tr w:rsidR="002977C5" w:rsidRPr="004F00EB" w:rsidTr="00AF76AF">
        <w:trPr>
          <w:trHeight w:val="153"/>
        </w:trPr>
        <w:tc>
          <w:tcPr>
            <w:tcW w:w="518" w:type="dxa"/>
          </w:tcPr>
          <w:p w:rsidR="002977C5" w:rsidRPr="004F00EB" w:rsidRDefault="002977C5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rPr>
                <w:rFonts w:ascii="Times New Roman" w:hAnsi="Times New Roman"/>
                <w:lang w:eastAsia="ru-RU"/>
              </w:rPr>
            </w:pPr>
            <w:r w:rsidRPr="00537904">
              <w:rPr>
                <w:rFonts w:ascii="Times New Roman" w:hAnsi="Times New Roman"/>
                <w:lang w:eastAsia="ru-RU"/>
              </w:rPr>
              <w:t>08.10</w:t>
            </w: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pStyle w:val="TableParagraph"/>
            </w:pPr>
            <w:r>
              <w:t>Эпитет и метафора.</w:t>
            </w:r>
          </w:p>
        </w:tc>
        <w:tc>
          <w:tcPr>
            <w:tcW w:w="647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Pr="00176330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Default="002977C5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6"/>
              </w:rPr>
              <w:t xml:space="preserve"> </w:t>
            </w:r>
            <w:r>
              <w:t>пересказывать.</w:t>
            </w:r>
          </w:p>
        </w:tc>
      </w:tr>
      <w:tr w:rsidR="002977C5" w:rsidRPr="004F00EB" w:rsidTr="00AF76AF">
        <w:trPr>
          <w:trHeight w:val="153"/>
        </w:trPr>
        <w:tc>
          <w:tcPr>
            <w:tcW w:w="518" w:type="dxa"/>
          </w:tcPr>
          <w:p w:rsidR="002977C5" w:rsidRPr="004F00EB" w:rsidRDefault="002977C5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rPr>
                <w:rFonts w:ascii="Times New Roman" w:hAnsi="Times New Roman"/>
                <w:lang w:eastAsia="ru-RU"/>
              </w:rPr>
            </w:pPr>
            <w:r w:rsidRPr="00537904">
              <w:rPr>
                <w:rFonts w:ascii="Times New Roman" w:hAnsi="Times New Roman"/>
                <w:lang w:eastAsia="ru-RU"/>
              </w:rPr>
              <w:t>15.10</w:t>
            </w: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pStyle w:val="TableParagraph"/>
            </w:pPr>
            <w:proofErr w:type="spellStart"/>
            <w:r>
              <w:t>С.Курбан</w:t>
            </w:r>
            <w:proofErr w:type="spellEnd"/>
            <w:r>
              <w:t xml:space="preserve"> Биография</w:t>
            </w:r>
          </w:p>
        </w:tc>
        <w:tc>
          <w:tcPr>
            <w:tcW w:w="647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Pr="00176330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Default="002977C5" w:rsidP="00AF76AF">
            <w:pPr>
              <w:pStyle w:val="TableParagraph"/>
              <w:ind w:left="108"/>
            </w:pPr>
            <w:r>
              <w:t>читать</w:t>
            </w:r>
            <w:r w:rsidRPr="005C70B7">
              <w:rPr>
                <w:spacing w:val="-4"/>
              </w:rPr>
              <w:t xml:space="preserve"> </w:t>
            </w:r>
            <w:r>
              <w:t>выразительно.</w:t>
            </w:r>
          </w:p>
        </w:tc>
      </w:tr>
      <w:tr w:rsidR="002977C5" w:rsidRPr="004F00EB" w:rsidTr="00AF76AF">
        <w:trPr>
          <w:trHeight w:val="153"/>
        </w:trPr>
        <w:tc>
          <w:tcPr>
            <w:tcW w:w="518" w:type="dxa"/>
          </w:tcPr>
          <w:p w:rsidR="002977C5" w:rsidRPr="004F00EB" w:rsidRDefault="002977C5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rPr>
                <w:rFonts w:ascii="Times New Roman" w:hAnsi="Times New Roman"/>
                <w:lang w:eastAsia="ru-RU"/>
              </w:rPr>
            </w:pPr>
            <w:r w:rsidRPr="00537904">
              <w:rPr>
                <w:rFonts w:ascii="Times New Roman" w:hAnsi="Times New Roman"/>
                <w:lang w:eastAsia="ru-RU"/>
              </w:rPr>
              <w:t>22.10</w:t>
            </w: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pStyle w:val="TableParagraph"/>
            </w:pPr>
            <w:proofErr w:type="spellStart"/>
            <w:r>
              <w:t>С.Курбан</w:t>
            </w:r>
            <w:proofErr w:type="spellEnd"/>
            <w:r>
              <w:t xml:space="preserve"> </w:t>
            </w:r>
            <w:proofErr w:type="spellStart"/>
            <w:r>
              <w:t>Меседу</w:t>
            </w:r>
            <w:proofErr w:type="spellEnd"/>
          </w:p>
        </w:tc>
        <w:tc>
          <w:tcPr>
            <w:tcW w:w="647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нов. </w:t>
            </w:r>
          </w:p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388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Pr="00176330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Default="002977C5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6"/>
              </w:rPr>
              <w:t xml:space="preserve"> </w:t>
            </w:r>
            <w:r>
              <w:t>пересказывать.</w:t>
            </w:r>
          </w:p>
        </w:tc>
      </w:tr>
      <w:tr w:rsidR="002977C5" w:rsidRPr="004F00EB" w:rsidTr="00AF76AF">
        <w:trPr>
          <w:trHeight w:val="153"/>
        </w:trPr>
        <w:tc>
          <w:tcPr>
            <w:tcW w:w="518" w:type="dxa"/>
          </w:tcPr>
          <w:p w:rsidR="002977C5" w:rsidRPr="004F00EB" w:rsidRDefault="002977C5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rPr>
                <w:rFonts w:ascii="Times New Roman" w:hAnsi="Times New Roman"/>
                <w:lang w:eastAsia="ru-RU"/>
              </w:rPr>
            </w:pPr>
            <w:r w:rsidRPr="00537904">
              <w:rPr>
                <w:rFonts w:ascii="Times New Roman" w:hAnsi="Times New Roman"/>
                <w:lang w:eastAsia="ru-RU"/>
              </w:rPr>
              <w:t>29.10</w:t>
            </w: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pStyle w:val="TableParagraph"/>
            </w:pPr>
            <w:r>
              <w:t>Х.Абдуллаева «Песня о любви»</w:t>
            </w:r>
          </w:p>
        </w:tc>
        <w:tc>
          <w:tcPr>
            <w:tcW w:w="647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Pr="00176330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Default="002977C5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6"/>
              </w:rPr>
              <w:t xml:space="preserve"> </w:t>
            </w:r>
            <w:r>
              <w:t>пересказывать.</w:t>
            </w:r>
          </w:p>
        </w:tc>
      </w:tr>
      <w:tr w:rsidR="002977C5" w:rsidRPr="004F00EB" w:rsidTr="00AF76AF">
        <w:trPr>
          <w:trHeight w:val="153"/>
        </w:trPr>
        <w:tc>
          <w:tcPr>
            <w:tcW w:w="518" w:type="dxa"/>
          </w:tcPr>
          <w:p w:rsidR="002977C5" w:rsidRPr="004F00EB" w:rsidRDefault="002977C5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rPr>
                <w:rFonts w:ascii="Times New Roman" w:hAnsi="Times New Roman"/>
                <w:lang w:eastAsia="ru-RU"/>
              </w:rPr>
            </w:pPr>
            <w:r w:rsidRPr="00537904">
              <w:rPr>
                <w:rFonts w:ascii="Times New Roman" w:hAnsi="Times New Roman"/>
                <w:lang w:eastAsia="ru-RU"/>
              </w:rPr>
              <w:t>12.11</w:t>
            </w: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pStyle w:val="TableParagraph"/>
              <w:spacing w:before="2" w:line="240" w:lineRule="auto"/>
            </w:pPr>
            <w:proofErr w:type="spellStart"/>
            <w:r>
              <w:t>Р.Нуров</w:t>
            </w:r>
            <w:proofErr w:type="spellEnd"/>
            <w:r>
              <w:rPr>
                <w:spacing w:val="-4"/>
              </w:rPr>
              <w:t xml:space="preserve"> </w:t>
            </w:r>
            <w:r>
              <w:t>«Три</w:t>
            </w:r>
            <w:r>
              <w:rPr>
                <w:spacing w:val="-2"/>
              </w:rPr>
              <w:t xml:space="preserve"> </w:t>
            </w:r>
            <w:r>
              <w:t>года».</w:t>
            </w:r>
          </w:p>
        </w:tc>
        <w:tc>
          <w:tcPr>
            <w:tcW w:w="647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Pr="00176330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Default="002977C5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6"/>
              </w:rPr>
              <w:t xml:space="preserve"> </w:t>
            </w:r>
            <w:r>
              <w:t>пересказывать.</w:t>
            </w:r>
          </w:p>
        </w:tc>
      </w:tr>
      <w:tr w:rsidR="002977C5" w:rsidRPr="004F00EB" w:rsidTr="00AF76AF">
        <w:trPr>
          <w:trHeight w:val="153"/>
        </w:trPr>
        <w:tc>
          <w:tcPr>
            <w:tcW w:w="518" w:type="dxa"/>
          </w:tcPr>
          <w:p w:rsidR="002977C5" w:rsidRPr="004F00EB" w:rsidRDefault="002977C5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rPr>
                <w:rFonts w:ascii="Times New Roman" w:hAnsi="Times New Roman"/>
                <w:lang w:eastAsia="ru-RU"/>
              </w:rPr>
            </w:pPr>
            <w:r w:rsidRPr="00537904">
              <w:rPr>
                <w:rFonts w:ascii="Times New Roman" w:hAnsi="Times New Roman"/>
                <w:lang w:eastAsia="ru-RU"/>
              </w:rPr>
              <w:t>19.11</w:t>
            </w: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pStyle w:val="TableParagraph"/>
            </w:pPr>
            <w:proofErr w:type="spellStart"/>
            <w:r>
              <w:t>А.Иминагаев</w:t>
            </w:r>
            <w:proofErr w:type="spellEnd"/>
            <w:r>
              <w:rPr>
                <w:spacing w:val="-4"/>
              </w:rPr>
              <w:t xml:space="preserve"> </w:t>
            </w:r>
            <w:r>
              <w:t>«Судьи».</w:t>
            </w:r>
          </w:p>
        </w:tc>
        <w:tc>
          <w:tcPr>
            <w:tcW w:w="647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Pr="00176330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Default="002977C5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6"/>
              </w:rPr>
              <w:t xml:space="preserve"> </w:t>
            </w:r>
            <w:r>
              <w:t>пересказывать.</w:t>
            </w:r>
          </w:p>
        </w:tc>
      </w:tr>
      <w:tr w:rsidR="002977C5" w:rsidRPr="004F00EB" w:rsidTr="00AF76AF">
        <w:trPr>
          <w:trHeight w:val="153"/>
        </w:trPr>
        <w:tc>
          <w:tcPr>
            <w:tcW w:w="518" w:type="dxa"/>
          </w:tcPr>
          <w:p w:rsidR="002977C5" w:rsidRPr="004F00EB" w:rsidRDefault="002977C5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rPr>
                <w:rFonts w:ascii="Times New Roman" w:hAnsi="Times New Roman"/>
                <w:lang w:eastAsia="ru-RU"/>
              </w:rPr>
            </w:pPr>
            <w:r w:rsidRPr="00537904">
              <w:rPr>
                <w:rFonts w:ascii="Times New Roman" w:hAnsi="Times New Roman"/>
                <w:lang w:eastAsia="ru-RU"/>
              </w:rPr>
              <w:t>26.11</w:t>
            </w: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pStyle w:val="TableParagraph"/>
            </w:pPr>
            <w:r>
              <w:t>С.Абдуллаев.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Вислы</w:t>
            </w:r>
            <w:r>
              <w:rPr>
                <w:spacing w:val="-1"/>
              </w:rPr>
              <w:t xml:space="preserve"> </w:t>
            </w:r>
            <w:r>
              <w:t>до Одера.</w:t>
            </w:r>
          </w:p>
        </w:tc>
        <w:tc>
          <w:tcPr>
            <w:tcW w:w="647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>. с нов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атер-м</w:t>
            </w:r>
            <w:proofErr w:type="spellEnd"/>
          </w:p>
        </w:tc>
        <w:tc>
          <w:tcPr>
            <w:tcW w:w="388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Pr="00176330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Default="002977C5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6"/>
              </w:rPr>
              <w:t xml:space="preserve"> </w:t>
            </w:r>
            <w:r>
              <w:t xml:space="preserve">пересказывать. </w:t>
            </w:r>
          </w:p>
        </w:tc>
      </w:tr>
      <w:tr w:rsidR="002977C5" w:rsidRPr="004F00EB" w:rsidTr="00AF76AF">
        <w:trPr>
          <w:trHeight w:val="153"/>
        </w:trPr>
        <w:tc>
          <w:tcPr>
            <w:tcW w:w="518" w:type="dxa"/>
          </w:tcPr>
          <w:p w:rsidR="002977C5" w:rsidRPr="004F00EB" w:rsidRDefault="002977C5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rPr>
                <w:rFonts w:ascii="Times New Roman" w:hAnsi="Times New Roman"/>
                <w:lang w:eastAsia="ru-RU"/>
              </w:rPr>
            </w:pPr>
            <w:r w:rsidRPr="00537904">
              <w:rPr>
                <w:rFonts w:ascii="Times New Roman" w:hAnsi="Times New Roman"/>
                <w:lang w:eastAsia="ru-RU"/>
              </w:rPr>
              <w:t>03.12</w:t>
            </w: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pStyle w:val="TableParagraph"/>
            </w:pPr>
            <w:proofErr w:type="spellStart"/>
            <w:r>
              <w:t>У.Шапиева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"Я</w:t>
            </w:r>
            <w:r>
              <w:rPr>
                <w:spacing w:val="-1"/>
              </w:rPr>
              <w:t xml:space="preserve"> </w:t>
            </w:r>
            <w:r>
              <w:t>верю".</w:t>
            </w:r>
          </w:p>
        </w:tc>
        <w:tc>
          <w:tcPr>
            <w:tcW w:w="647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Pr="00176330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Default="002977C5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6"/>
              </w:rPr>
              <w:t xml:space="preserve"> </w:t>
            </w:r>
            <w:r>
              <w:t>пересказывать.</w:t>
            </w:r>
          </w:p>
        </w:tc>
      </w:tr>
      <w:tr w:rsidR="002977C5" w:rsidRPr="004F00EB" w:rsidTr="00AF76AF">
        <w:trPr>
          <w:trHeight w:val="153"/>
        </w:trPr>
        <w:tc>
          <w:tcPr>
            <w:tcW w:w="518" w:type="dxa"/>
          </w:tcPr>
          <w:p w:rsidR="002977C5" w:rsidRPr="004F00EB" w:rsidRDefault="002977C5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rPr>
                <w:rFonts w:ascii="Times New Roman" w:hAnsi="Times New Roman"/>
                <w:lang w:eastAsia="ru-RU"/>
              </w:rPr>
            </w:pPr>
            <w:r w:rsidRPr="00537904">
              <w:rPr>
                <w:rFonts w:ascii="Times New Roman" w:hAnsi="Times New Roman"/>
                <w:lang w:eastAsia="ru-RU"/>
              </w:rPr>
              <w:t>10.12</w:t>
            </w: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pStyle w:val="TableParagraph"/>
            </w:pPr>
            <w:r>
              <w:t>Р.Рашидов Биография</w:t>
            </w:r>
          </w:p>
        </w:tc>
        <w:tc>
          <w:tcPr>
            <w:tcW w:w="647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Pr="00176330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Default="002977C5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6"/>
              </w:rPr>
              <w:t xml:space="preserve"> </w:t>
            </w:r>
            <w:r>
              <w:t>пересказывать.</w:t>
            </w:r>
          </w:p>
        </w:tc>
      </w:tr>
      <w:tr w:rsidR="002977C5" w:rsidRPr="004F00EB" w:rsidTr="00AF76AF">
        <w:trPr>
          <w:trHeight w:val="153"/>
        </w:trPr>
        <w:tc>
          <w:tcPr>
            <w:tcW w:w="518" w:type="dxa"/>
          </w:tcPr>
          <w:p w:rsidR="002977C5" w:rsidRPr="004F00EB" w:rsidRDefault="002977C5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rPr>
                <w:rFonts w:ascii="Times New Roman" w:hAnsi="Times New Roman"/>
                <w:lang w:eastAsia="ru-RU"/>
              </w:rPr>
            </w:pPr>
            <w:r w:rsidRPr="00537904">
              <w:rPr>
                <w:rFonts w:ascii="Times New Roman" w:hAnsi="Times New Roman"/>
                <w:lang w:eastAsia="ru-RU"/>
              </w:rPr>
              <w:t>17.12</w:t>
            </w: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pStyle w:val="TableParagraph"/>
              <w:spacing w:line="278" w:lineRule="auto"/>
              <w:ind w:right="833"/>
            </w:pPr>
            <w:r>
              <w:t>Р.Рашидов Пахарь</w:t>
            </w:r>
          </w:p>
        </w:tc>
        <w:tc>
          <w:tcPr>
            <w:tcW w:w="647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</w:p>
        </w:tc>
        <w:tc>
          <w:tcPr>
            <w:tcW w:w="388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Pr="00176330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Default="002977C5" w:rsidP="00AF76AF">
            <w:pPr>
              <w:pStyle w:val="TableParagraph"/>
              <w:ind w:left="108"/>
            </w:pPr>
            <w:r>
              <w:t>выучить</w:t>
            </w:r>
            <w:r w:rsidRPr="005C70B7">
              <w:rPr>
                <w:spacing w:val="-4"/>
              </w:rPr>
              <w:t xml:space="preserve"> </w:t>
            </w:r>
            <w:r>
              <w:t>наизусть.</w:t>
            </w:r>
          </w:p>
        </w:tc>
      </w:tr>
      <w:tr w:rsidR="002977C5" w:rsidRPr="004F00EB" w:rsidTr="00AF76AF">
        <w:trPr>
          <w:trHeight w:val="153"/>
        </w:trPr>
        <w:tc>
          <w:tcPr>
            <w:tcW w:w="518" w:type="dxa"/>
          </w:tcPr>
          <w:p w:rsidR="002977C5" w:rsidRPr="004F00EB" w:rsidRDefault="002977C5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rPr>
                <w:rFonts w:ascii="Times New Roman" w:hAnsi="Times New Roman"/>
                <w:lang w:eastAsia="ru-RU"/>
              </w:rPr>
            </w:pPr>
            <w:r w:rsidRPr="00537904">
              <w:rPr>
                <w:rFonts w:ascii="Times New Roman" w:hAnsi="Times New Roman"/>
                <w:lang w:eastAsia="ru-RU"/>
              </w:rPr>
              <w:t>24.12</w:t>
            </w: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pStyle w:val="TableParagraph"/>
            </w:pPr>
            <w:proofErr w:type="spellStart"/>
            <w:r>
              <w:t>М.Гамидов</w:t>
            </w:r>
            <w:proofErr w:type="spellEnd"/>
            <w:r>
              <w:t xml:space="preserve"> «Почему земля</w:t>
            </w:r>
            <w:r>
              <w:rPr>
                <w:spacing w:val="-48"/>
              </w:rPr>
              <w:t xml:space="preserve"> </w:t>
            </w:r>
            <w:r>
              <w:t>круглая».</w:t>
            </w:r>
          </w:p>
        </w:tc>
        <w:tc>
          <w:tcPr>
            <w:tcW w:w="647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>. с нов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атер-м</w:t>
            </w:r>
            <w:proofErr w:type="spellEnd"/>
          </w:p>
        </w:tc>
        <w:tc>
          <w:tcPr>
            <w:tcW w:w="388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Pr="00176330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Default="002977C5" w:rsidP="00AF76AF">
            <w:pPr>
              <w:pStyle w:val="TableParagraph"/>
              <w:ind w:left="108"/>
            </w:pPr>
            <w:r>
              <w:t>читать</w:t>
            </w:r>
            <w:r w:rsidRPr="005C70B7">
              <w:rPr>
                <w:spacing w:val="-4"/>
              </w:rPr>
              <w:t xml:space="preserve"> </w:t>
            </w:r>
            <w:r>
              <w:t>выразительно.</w:t>
            </w:r>
          </w:p>
        </w:tc>
      </w:tr>
      <w:tr w:rsidR="002977C5" w:rsidRPr="004F00EB" w:rsidTr="00AF76AF">
        <w:trPr>
          <w:trHeight w:val="153"/>
        </w:trPr>
        <w:tc>
          <w:tcPr>
            <w:tcW w:w="518" w:type="dxa"/>
          </w:tcPr>
          <w:p w:rsidR="002977C5" w:rsidRPr="004F00EB" w:rsidRDefault="002977C5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pStyle w:val="TableParagraph"/>
            </w:pPr>
            <w:proofErr w:type="spellStart"/>
            <w:r>
              <w:t>А.Абу-бакар</w:t>
            </w:r>
            <w:proofErr w:type="spellEnd"/>
            <w:r>
              <w:rPr>
                <w:spacing w:val="-2"/>
              </w:rPr>
              <w:t xml:space="preserve"> </w:t>
            </w:r>
            <w:r>
              <w:t>«Янтарная</w:t>
            </w:r>
            <w:r>
              <w:rPr>
                <w:spacing w:val="-3"/>
              </w:rPr>
              <w:t xml:space="preserve"> </w:t>
            </w:r>
            <w:r>
              <w:t>трубка».</w:t>
            </w:r>
          </w:p>
        </w:tc>
        <w:tc>
          <w:tcPr>
            <w:tcW w:w="647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>. с нов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атер-м</w:t>
            </w:r>
            <w:proofErr w:type="spellEnd"/>
          </w:p>
        </w:tc>
        <w:tc>
          <w:tcPr>
            <w:tcW w:w="388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Pr="00176330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Default="002977C5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6"/>
              </w:rPr>
              <w:t xml:space="preserve"> </w:t>
            </w:r>
            <w:r>
              <w:t>пересказывать.</w:t>
            </w:r>
          </w:p>
        </w:tc>
      </w:tr>
      <w:tr w:rsidR="002977C5" w:rsidRPr="004F00EB" w:rsidTr="00AF76AF">
        <w:trPr>
          <w:trHeight w:val="153"/>
        </w:trPr>
        <w:tc>
          <w:tcPr>
            <w:tcW w:w="518" w:type="dxa"/>
          </w:tcPr>
          <w:p w:rsidR="002977C5" w:rsidRPr="004F00EB" w:rsidRDefault="002977C5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pStyle w:val="TableParagraph"/>
            </w:pPr>
            <w:r>
              <w:t>Образ</w:t>
            </w:r>
            <w:r>
              <w:rPr>
                <w:spacing w:val="-3"/>
              </w:rPr>
              <w:t xml:space="preserve"> </w:t>
            </w:r>
            <w:r>
              <w:t>литературных</w:t>
            </w:r>
            <w:r>
              <w:rPr>
                <w:spacing w:val="-4"/>
              </w:rPr>
              <w:t xml:space="preserve"> </w:t>
            </w:r>
            <w:r>
              <w:t>героев.</w:t>
            </w:r>
          </w:p>
        </w:tc>
        <w:tc>
          <w:tcPr>
            <w:tcW w:w="647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>. с нов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атер-м</w:t>
            </w:r>
            <w:proofErr w:type="spellEnd"/>
          </w:p>
        </w:tc>
        <w:tc>
          <w:tcPr>
            <w:tcW w:w="388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Pr="003E61EA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Default="002977C5" w:rsidP="00AF76AF">
            <w:pPr>
              <w:pStyle w:val="TableParagraph"/>
              <w:spacing w:before="2" w:line="240" w:lineRule="auto"/>
              <w:ind w:left="108"/>
            </w:pPr>
            <w:r>
              <w:t>выучить</w:t>
            </w:r>
            <w:r w:rsidRPr="005C70B7">
              <w:rPr>
                <w:spacing w:val="-5"/>
              </w:rPr>
              <w:t xml:space="preserve"> </w:t>
            </w:r>
            <w:r>
              <w:t>наизусть.</w:t>
            </w:r>
          </w:p>
        </w:tc>
      </w:tr>
      <w:tr w:rsidR="002977C5" w:rsidRPr="004F00EB" w:rsidTr="00AF76AF">
        <w:trPr>
          <w:trHeight w:val="153"/>
        </w:trPr>
        <w:tc>
          <w:tcPr>
            <w:tcW w:w="518" w:type="dxa"/>
          </w:tcPr>
          <w:p w:rsidR="002977C5" w:rsidRPr="004F00EB" w:rsidRDefault="002977C5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pStyle w:val="TableParagraph"/>
            </w:pPr>
            <w:proofErr w:type="spellStart"/>
            <w:r>
              <w:t>С.Рабаданов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Биография.</w:t>
            </w:r>
          </w:p>
        </w:tc>
        <w:tc>
          <w:tcPr>
            <w:tcW w:w="647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Pr="00176330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Default="002977C5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7"/>
              </w:rPr>
              <w:t xml:space="preserve"> </w:t>
            </w:r>
            <w:r>
              <w:t>пересказывать.</w:t>
            </w:r>
          </w:p>
        </w:tc>
      </w:tr>
      <w:tr w:rsidR="002977C5" w:rsidRPr="004F00EB" w:rsidTr="00AF76AF">
        <w:trPr>
          <w:trHeight w:val="846"/>
        </w:trPr>
        <w:tc>
          <w:tcPr>
            <w:tcW w:w="518" w:type="dxa"/>
          </w:tcPr>
          <w:p w:rsidR="002977C5" w:rsidRPr="004F00EB" w:rsidRDefault="002977C5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pStyle w:val="TableParagraph"/>
              <w:spacing w:before="1" w:line="240" w:lineRule="auto"/>
            </w:pPr>
            <w:proofErr w:type="spellStart"/>
            <w:r>
              <w:t>Г.Рабаданов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t>Биография.</w:t>
            </w:r>
          </w:p>
        </w:tc>
        <w:tc>
          <w:tcPr>
            <w:tcW w:w="647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Pr="00176330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Default="002977C5" w:rsidP="00AF76AF">
            <w:pPr>
              <w:pStyle w:val="TableParagraph"/>
              <w:ind w:left="108"/>
            </w:pPr>
            <w:r>
              <w:t>читать</w:t>
            </w:r>
            <w:r w:rsidRPr="005C70B7">
              <w:rPr>
                <w:spacing w:val="-4"/>
              </w:rPr>
              <w:t xml:space="preserve"> </w:t>
            </w:r>
            <w:r>
              <w:t>выразительно.</w:t>
            </w:r>
          </w:p>
        </w:tc>
      </w:tr>
      <w:tr w:rsidR="002977C5" w:rsidRPr="004F00EB" w:rsidTr="00AF76AF">
        <w:trPr>
          <w:trHeight w:val="575"/>
        </w:trPr>
        <w:tc>
          <w:tcPr>
            <w:tcW w:w="518" w:type="dxa"/>
          </w:tcPr>
          <w:p w:rsidR="002977C5" w:rsidRPr="004F00EB" w:rsidRDefault="002977C5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pStyle w:val="TableParagraph"/>
            </w:pPr>
            <w:proofErr w:type="spellStart"/>
            <w:r>
              <w:t>Г.Рабаданов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Батирай</w:t>
            </w:r>
            <w:proofErr w:type="spellEnd"/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гостях.</w:t>
            </w:r>
          </w:p>
        </w:tc>
        <w:tc>
          <w:tcPr>
            <w:tcW w:w="647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Pr="00176330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Default="002977C5" w:rsidP="00AF76AF">
            <w:pPr>
              <w:pStyle w:val="TableParagraph"/>
              <w:ind w:left="108"/>
            </w:pPr>
            <w:r>
              <w:t>выучить</w:t>
            </w:r>
            <w:r w:rsidRPr="005C70B7">
              <w:rPr>
                <w:spacing w:val="-5"/>
              </w:rPr>
              <w:t xml:space="preserve"> </w:t>
            </w:r>
            <w:r>
              <w:t>наизусть.</w:t>
            </w:r>
          </w:p>
        </w:tc>
      </w:tr>
      <w:tr w:rsidR="002977C5" w:rsidRPr="004F00EB" w:rsidTr="00AF76AF">
        <w:trPr>
          <w:trHeight w:val="575"/>
        </w:trPr>
        <w:tc>
          <w:tcPr>
            <w:tcW w:w="518" w:type="dxa"/>
          </w:tcPr>
          <w:p w:rsidR="002977C5" w:rsidRPr="004F00EB" w:rsidRDefault="002977C5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pStyle w:val="TableParagraph"/>
            </w:pPr>
            <w:r>
              <w:t>М-Р</w:t>
            </w:r>
            <w:r>
              <w:rPr>
                <w:spacing w:val="-4"/>
              </w:rPr>
              <w:t xml:space="preserve"> </w:t>
            </w:r>
            <w:r>
              <w:t>Расулов</w:t>
            </w:r>
            <w:r>
              <w:rPr>
                <w:spacing w:val="-3"/>
              </w:rPr>
              <w:t xml:space="preserve"> </w:t>
            </w:r>
            <w:r>
              <w:t>«Прости,</w:t>
            </w:r>
            <w:r>
              <w:rPr>
                <w:spacing w:val="-1"/>
              </w:rPr>
              <w:t xml:space="preserve"> </w:t>
            </w:r>
            <w:r>
              <w:t>мама»</w:t>
            </w:r>
          </w:p>
        </w:tc>
        <w:tc>
          <w:tcPr>
            <w:tcW w:w="647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Default="002977C5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7"/>
              </w:rPr>
              <w:t xml:space="preserve"> </w:t>
            </w:r>
            <w:r>
              <w:t>пересказывать.</w:t>
            </w:r>
          </w:p>
        </w:tc>
      </w:tr>
      <w:tr w:rsidR="002977C5" w:rsidRPr="004F00EB" w:rsidTr="00AF76AF">
        <w:trPr>
          <w:trHeight w:val="846"/>
        </w:trPr>
        <w:tc>
          <w:tcPr>
            <w:tcW w:w="518" w:type="dxa"/>
          </w:tcPr>
          <w:p w:rsidR="002977C5" w:rsidRPr="004F00EB" w:rsidRDefault="002977C5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pStyle w:val="TableParagraph"/>
            </w:pPr>
            <w:r>
              <w:t>Г.Алиев.</w:t>
            </w:r>
            <w:r>
              <w:rPr>
                <w:spacing w:val="-3"/>
              </w:rPr>
              <w:t xml:space="preserve"> </w:t>
            </w:r>
            <w:r>
              <w:t>Биография</w:t>
            </w:r>
          </w:p>
        </w:tc>
        <w:tc>
          <w:tcPr>
            <w:tcW w:w="647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 xml:space="preserve">. с нов. </w:t>
            </w:r>
          </w:p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388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Pr="00176330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Default="002977C5" w:rsidP="00AF76AF">
            <w:pPr>
              <w:pStyle w:val="TableParagraph"/>
              <w:spacing w:before="1" w:line="240" w:lineRule="auto"/>
              <w:ind w:left="108"/>
            </w:pPr>
            <w:r>
              <w:t>уметь</w:t>
            </w:r>
            <w:r w:rsidRPr="005C70B7">
              <w:rPr>
                <w:spacing w:val="-7"/>
              </w:rPr>
              <w:t xml:space="preserve"> </w:t>
            </w:r>
            <w:r>
              <w:t>пересказывать.</w:t>
            </w:r>
          </w:p>
        </w:tc>
      </w:tr>
      <w:tr w:rsidR="002977C5" w:rsidRPr="004F00EB" w:rsidTr="00AF76AF">
        <w:trPr>
          <w:trHeight w:val="846"/>
        </w:trPr>
        <w:tc>
          <w:tcPr>
            <w:tcW w:w="518" w:type="dxa"/>
          </w:tcPr>
          <w:p w:rsidR="002977C5" w:rsidRPr="004F00EB" w:rsidRDefault="002977C5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pStyle w:val="TableParagraph"/>
            </w:pPr>
            <w:r>
              <w:t>Г.Алиев</w:t>
            </w:r>
            <w:r>
              <w:rPr>
                <w:spacing w:val="-3"/>
              </w:rPr>
              <w:t xml:space="preserve"> </w:t>
            </w:r>
            <w:r>
              <w:t>«Долгие</w:t>
            </w:r>
            <w:r>
              <w:rPr>
                <w:spacing w:val="-2"/>
              </w:rPr>
              <w:t xml:space="preserve"> </w:t>
            </w:r>
            <w:r>
              <w:t>сутки»</w:t>
            </w:r>
          </w:p>
        </w:tc>
        <w:tc>
          <w:tcPr>
            <w:tcW w:w="647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Pr="00176330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Default="002977C5" w:rsidP="00AF76AF">
            <w:pPr>
              <w:pStyle w:val="TableParagraph"/>
              <w:ind w:left="108"/>
            </w:pPr>
            <w:r>
              <w:t>читать</w:t>
            </w:r>
            <w:r w:rsidRPr="005C70B7">
              <w:rPr>
                <w:spacing w:val="-4"/>
              </w:rPr>
              <w:t xml:space="preserve"> </w:t>
            </w:r>
            <w:proofErr w:type="spellStart"/>
            <w:r>
              <w:t>выразительно</w:t>
            </w:r>
            <w:proofErr w:type="gramStart"/>
            <w:r>
              <w:t>.с</w:t>
            </w:r>
            <w:proofErr w:type="spellEnd"/>
            <w:proofErr w:type="gramEnd"/>
          </w:p>
        </w:tc>
      </w:tr>
      <w:tr w:rsidR="002977C5" w:rsidRPr="004F00EB" w:rsidTr="00AF76AF">
        <w:trPr>
          <w:trHeight w:val="559"/>
        </w:trPr>
        <w:tc>
          <w:tcPr>
            <w:tcW w:w="518" w:type="dxa"/>
          </w:tcPr>
          <w:p w:rsidR="002977C5" w:rsidRPr="004F00EB" w:rsidRDefault="002977C5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pStyle w:val="TableParagraph"/>
            </w:pPr>
            <w:proofErr w:type="spellStart"/>
            <w:r>
              <w:t>Г-ББагандов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«Судьба»</w:t>
            </w:r>
          </w:p>
        </w:tc>
        <w:tc>
          <w:tcPr>
            <w:tcW w:w="647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Pr="00176330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Default="002977C5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7"/>
              </w:rPr>
              <w:t xml:space="preserve"> </w:t>
            </w:r>
            <w:r>
              <w:t>пересказывать.</w:t>
            </w:r>
          </w:p>
        </w:tc>
      </w:tr>
      <w:tr w:rsidR="002977C5" w:rsidRPr="004F00EB" w:rsidTr="00AF76AF">
        <w:trPr>
          <w:trHeight w:val="559"/>
        </w:trPr>
        <w:tc>
          <w:tcPr>
            <w:tcW w:w="518" w:type="dxa"/>
          </w:tcPr>
          <w:p w:rsidR="002977C5" w:rsidRPr="004F00EB" w:rsidRDefault="002977C5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pStyle w:val="TableParagraph"/>
              <w:spacing w:before="1" w:line="240" w:lineRule="auto"/>
            </w:pPr>
            <w:r>
              <w:t>А.Гази</w:t>
            </w:r>
            <w:r>
              <w:rPr>
                <w:spacing w:val="-4"/>
              </w:rPr>
              <w:t xml:space="preserve"> </w:t>
            </w:r>
            <w:r>
              <w:t>«Самое дорогое»</w:t>
            </w:r>
          </w:p>
        </w:tc>
        <w:tc>
          <w:tcPr>
            <w:tcW w:w="647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Pr="00176330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Default="002977C5" w:rsidP="00AF76AF">
            <w:pPr>
              <w:pStyle w:val="TableParagraph"/>
              <w:ind w:left="108"/>
            </w:pPr>
            <w:r>
              <w:t>выучить</w:t>
            </w:r>
            <w:r w:rsidRPr="005C70B7">
              <w:rPr>
                <w:spacing w:val="-5"/>
              </w:rPr>
              <w:t xml:space="preserve"> </w:t>
            </w:r>
            <w:r>
              <w:t>наизусть.</w:t>
            </w:r>
          </w:p>
        </w:tc>
      </w:tr>
      <w:tr w:rsidR="002977C5" w:rsidRPr="004F00EB" w:rsidTr="00AF76AF">
        <w:trPr>
          <w:trHeight w:val="559"/>
        </w:trPr>
        <w:tc>
          <w:tcPr>
            <w:tcW w:w="518" w:type="dxa"/>
          </w:tcPr>
          <w:p w:rsidR="002977C5" w:rsidRPr="004F00EB" w:rsidRDefault="002977C5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pStyle w:val="TableParagraph"/>
              <w:spacing w:line="278" w:lineRule="auto"/>
              <w:ind w:right="519"/>
            </w:pPr>
            <w:r>
              <w:t>А.Магомедов.</w:t>
            </w:r>
            <w:r>
              <w:rPr>
                <w:spacing w:val="-3"/>
              </w:rPr>
              <w:t xml:space="preserve"> </w:t>
            </w:r>
            <w:r>
              <w:t>Биография</w:t>
            </w:r>
          </w:p>
        </w:tc>
        <w:tc>
          <w:tcPr>
            <w:tcW w:w="647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</w:p>
        </w:tc>
        <w:tc>
          <w:tcPr>
            <w:tcW w:w="388" w:type="dxa"/>
          </w:tcPr>
          <w:p w:rsidR="002977C5" w:rsidRPr="002E4622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Pr="00176330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Default="002977C5" w:rsidP="00AF76AF">
            <w:pPr>
              <w:pStyle w:val="TableParagraph"/>
              <w:ind w:left="108"/>
            </w:pPr>
            <w:r>
              <w:t>читать</w:t>
            </w:r>
            <w:r w:rsidRPr="005C70B7">
              <w:rPr>
                <w:spacing w:val="-5"/>
              </w:rPr>
              <w:t xml:space="preserve"> </w:t>
            </w:r>
            <w:r>
              <w:t>выразительно.</w:t>
            </w:r>
          </w:p>
        </w:tc>
      </w:tr>
      <w:tr w:rsidR="002977C5" w:rsidRPr="004F00EB" w:rsidTr="00AF76AF">
        <w:trPr>
          <w:trHeight w:val="846"/>
        </w:trPr>
        <w:tc>
          <w:tcPr>
            <w:tcW w:w="518" w:type="dxa"/>
          </w:tcPr>
          <w:p w:rsidR="002977C5" w:rsidRPr="004F00EB" w:rsidRDefault="002977C5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pStyle w:val="TableParagraph"/>
            </w:pPr>
            <w:r>
              <w:t>А.Магомедов «Как жили наши</w:t>
            </w:r>
            <w:r>
              <w:rPr>
                <w:spacing w:val="-47"/>
              </w:rPr>
              <w:t xml:space="preserve"> </w:t>
            </w:r>
            <w:r>
              <w:t>отцы»</w:t>
            </w:r>
          </w:p>
        </w:tc>
        <w:tc>
          <w:tcPr>
            <w:tcW w:w="647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</w:p>
        </w:tc>
        <w:tc>
          <w:tcPr>
            <w:tcW w:w="388" w:type="dxa"/>
          </w:tcPr>
          <w:p w:rsidR="002977C5" w:rsidRPr="002E4622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Pr="002E4622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Default="002977C5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7"/>
              </w:rPr>
              <w:t xml:space="preserve"> </w:t>
            </w:r>
            <w:r>
              <w:t>пересказывать.</w:t>
            </w:r>
          </w:p>
        </w:tc>
      </w:tr>
      <w:tr w:rsidR="002977C5" w:rsidRPr="004F00EB" w:rsidTr="00AF76AF">
        <w:trPr>
          <w:trHeight w:val="575"/>
        </w:trPr>
        <w:tc>
          <w:tcPr>
            <w:tcW w:w="518" w:type="dxa"/>
          </w:tcPr>
          <w:p w:rsidR="002977C5" w:rsidRPr="004F00EB" w:rsidRDefault="002977C5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pStyle w:val="TableParagraph"/>
            </w:pPr>
            <w:r>
              <w:t>А.Гафуров.</w:t>
            </w:r>
            <w:r>
              <w:rPr>
                <w:spacing w:val="-4"/>
              </w:rPr>
              <w:t xml:space="preserve"> </w:t>
            </w:r>
            <w:r>
              <w:t>Биография</w:t>
            </w:r>
          </w:p>
        </w:tc>
        <w:tc>
          <w:tcPr>
            <w:tcW w:w="647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Ознак</w:t>
            </w:r>
            <w:proofErr w:type="spellEnd"/>
            <w:r>
              <w:rPr>
                <w:rFonts w:ascii="Times New Roman" w:hAnsi="Times New Roman"/>
              </w:rPr>
              <w:t xml:space="preserve">. с нов. </w:t>
            </w:r>
          </w:p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388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Pr="00176330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Default="002977C5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7"/>
              </w:rPr>
              <w:t xml:space="preserve"> </w:t>
            </w:r>
            <w:r>
              <w:t>пересказывать.</w:t>
            </w:r>
          </w:p>
        </w:tc>
      </w:tr>
      <w:tr w:rsidR="002977C5" w:rsidRPr="004F00EB" w:rsidTr="00AF76AF">
        <w:trPr>
          <w:trHeight w:val="846"/>
        </w:trPr>
        <w:tc>
          <w:tcPr>
            <w:tcW w:w="518" w:type="dxa"/>
          </w:tcPr>
          <w:p w:rsidR="002977C5" w:rsidRPr="004F00EB" w:rsidRDefault="002977C5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pStyle w:val="TableParagraph"/>
            </w:pPr>
            <w:r>
              <w:t>А.Гафуров.</w:t>
            </w:r>
            <w:r>
              <w:rPr>
                <w:spacing w:val="-4"/>
              </w:rPr>
              <w:t xml:space="preserve"> </w:t>
            </w:r>
            <w:r>
              <w:t>"Автобиография".</w:t>
            </w:r>
          </w:p>
        </w:tc>
        <w:tc>
          <w:tcPr>
            <w:tcW w:w="647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Pr="00176330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Default="002977C5" w:rsidP="00AF76AF">
            <w:pPr>
              <w:pStyle w:val="TableParagraph"/>
              <w:ind w:left="108"/>
            </w:pPr>
            <w:r>
              <w:t>читать</w:t>
            </w:r>
            <w:r w:rsidRPr="005C70B7">
              <w:rPr>
                <w:spacing w:val="-4"/>
              </w:rPr>
              <w:t xml:space="preserve"> </w:t>
            </w:r>
            <w:r>
              <w:t>выразительно.</w:t>
            </w:r>
          </w:p>
        </w:tc>
      </w:tr>
      <w:tr w:rsidR="002977C5" w:rsidRPr="004F00EB" w:rsidTr="00AF76AF">
        <w:trPr>
          <w:trHeight w:val="846"/>
        </w:trPr>
        <w:tc>
          <w:tcPr>
            <w:tcW w:w="518" w:type="dxa"/>
          </w:tcPr>
          <w:p w:rsidR="002977C5" w:rsidRPr="004F00EB" w:rsidRDefault="002977C5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pStyle w:val="TableParagraph"/>
            </w:pPr>
            <w:proofErr w:type="spellStart"/>
            <w:r>
              <w:t>М.Хуршилов</w:t>
            </w:r>
            <w:proofErr w:type="spellEnd"/>
            <w:r>
              <w:rPr>
                <w:spacing w:val="-3"/>
              </w:rPr>
              <w:t xml:space="preserve"> </w:t>
            </w:r>
            <w:r>
              <w:t>«Сулак -</w:t>
            </w:r>
            <w:r>
              <w:rPr>
                <w:spacing w:val="-2"/>
              </w:rPr>
              <w:t xml:space="preserve"> </w:t>
            </w:r>
            <w:r>
              <w:t>свидетель»</w:t>
            </w:r>
          </w:p>
        </w:tc>
        <w:tc>
          <w:tcPr>
            <w:tcW w:w="647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Pr="00176330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Default="002977C5" w:rsidP="00AF76AF">
            <w:pPr>
              <w:pStyle w:val="TableParagraph"/>
              <w:ind w:left="108"/>
            </w:pPr>
            <w:r>
              <w:t>читать</w:t>
            </w:r>
            <w:r w:rsidRPr="005C70B7">
              <w:rPr>
                <w:spacing w:val="-4"/>
              </w:rPr>
              <w:t xml:space="preserve"> </w:t>
            </w:r>
            <w:r>
              <w:t>выразительно.</w:t>
            </w:r>
          </w:p>
        </w:tc>
      </w:tr>
      <w:tr w:rsidR="002977C5" w:rsidRPr="004F00EB" w:rsidTr="00AF76AF">
        <w:trPr>
          <w:trHeight w:val="846"/>
        </w:trPr>
        <w:tc>
          <w:tcPr>
            <w:tcW w:w="518" w:type="dxa"/>
          </w:tcPr>
          <w:p w:rsidR="002977C5" w:rsidRPr="004F00EB" w:rsidRDefault="002977C5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pStyle w:val="TableParagraph"/>
            </w:pPr>
            <w:proofErr w:type="spellStart"/>
            <w:r>
              <w:t>М.Хуршилов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«Сулак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свидетель»</w:t>
            </w:r>
          </w:p>
        </w:tc>
        <w:tc>
          <w:tcPr>
            <w:tcW w:w="647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Pr="00176330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Default="002977C5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7"/>
              </w:rPr>
              <w:t xml:space="preserve"> </w:t>
            </w:r>
            <w:r>
              <w:t>пересказывать.</w:t>
            </w:r>
          </w:p>
        </w:tc>
      </w:tr>
      <w:tr w:rsidR="002977C5" w:rsidRPr="004F00EB" w:rsidTr="00AF76AF">
        <w:trPr>
          <w:trHeight w:val="846"/>
        </w:trPr>
        <w:tc>
          <w:tcPr>
            <w:tcW w:w="518" w:type="dxa"/>
          </w:tcPr>
          <w:p w:rsidR="002977C5" w:rsidRPr="004F00EB" w:rsidRDefault="002977C5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pStyle w:val="TableParagraph"/>
              <w:spacing w:line="240" w:lineRule="auto"/>
              <w:ind w:left="0"/>
              <w:rPr>
                <w:b/>
                <w:i/>
              </w:rPr>
            </w:pPr>
            <w:proofErr w:type="spellStart"/>
            <w:r>
              <w:t>Б.Митаров</w:t>
            </w:r>
            <w:proofErr w:type="spellEnd"/>
            <w:r>
              <w:rPr>
                <w:spacing w:val="-4"/>
              </w:rPr>
              <w:t xml:space="preserve"> </w:t>
            </w:r>
            <w:r>
              <w:t>«Расскажите</w:t>
            </w:r>
            <w:r>
              <w:rPr>
                <w:spacing w:val="-2"/>
              </w:rPr>
              <w:t xml:space="preserve"> </w:t>
            </w:r>
            <w:r>
              <w:t>друзьям»</w:t>
            </w:r>
          </w:p>
          <w:p w:rsidR="002977C5" w:rsidRDefault="002977C5" w:rsidP="00AF76AF">
            <w:pPr>
              <w:pStyle w:val="TableParagraph"/>
              <w:spacing w:line="240" w:lineRule="auto"/>
              <w:ind w:left="0"/>
              <w:rPr>
                <w:b/>
                <w:i/>
              </w:rPr>
            </w:pPr>
          </w:p>
          <w:p w:rsidR="002977C5" w:rsidRDefault="002977C5" w:rsidP="00AF76AF">
            <w:pPr>
              <w:pStyle w:val="TableParagraph"/>
              <w:spacing w:before="4" w:line="240" w:lineRule="auto"/>
              <w:ind w:left="0"/>
              <w:rPr>
                <w:b/>
                <w:i/>
                <w:sz w:val="17"/>
              </w:rPr>
            </w:pPr>
          </w:p>
          <w:p w:rsidR="002977C5" w:rsidRDefault="002977C5" w:rsidP="00AF76AF">
            <w:pPr>
              <w:pStyle w:val="TableParagraph"/>
              <w:spacing w:line="240" w:lineRule="auto"/>
            </w:pPr>
          </w:p>
        </w:tc>
        <w:tc>
          <w:tcPr>
            <w:tcW w:w="647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8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Pr="00176330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Default="002977C5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7"/>
              </w:rPr>
              <w:t xml:space="preserve"> </w:t>
            </w:r>
            <w:r>
              <w:t>пересказывать.</w:t>
            </w:r>
          </w:p>
        </w:tc>
      </w:tr>
      <w:tr w:rsidR="002977C5" w:rsidRPr="004F00EB" w:rsidTr="00AF76AF">
        <w:trPr>
          <w:trHeight w:val="846"/>
        </w:trPr>
        <w:tc>
          <w:tcPr>
            <w:tcW w:w="518" w:type="dxa"/>
          </w:tcPr>
          <w:p w:rsidR="002977C5" w:rsidRPr="004F00EB" w:rsidRDefault="002977C5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pStyle w:val="TableParagraph"/>
            </w:pPr>
            <w:r>
              <w:t>А.Саидов</w:t>
            </w:r>
            <w:r>
              <w:rPr>
                <w:spacing w:val="-3"/>
              </w:rPr>
              <w:t xml:space="preserve"> </w:t>
            </w:r>
            <w:r>
              <w:t>«Белоснежные</w:t>
            </w:r>
            <w:r>
              <w:rPr>
                <w:spacing w:val="-4"/>
              </w:rPr>
              <w:t xml:space="preserve"> </w:t>
            </w:r>
            <w:r>
              <w:t>шапки»</w:t>
            </w:r>
          </w:p>
          <w:p w:rsidR="002977C5" w:rsidRDefault="002977C5" w:rsidP="00AF76AF">
            <w:pPr>
              <w:pStyle w:val="TableParagraph"/>
              <w:spacing w:line="240" w:lineRule="auto"/>
            </w:pPr>
          </w:p>
        </w:tc>
        <w:tc>
          <w:tcPr>
            <w:tcW w:w="647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Пров</w:t>
            </w:r>
            <w:proofErr w:type="spellEnd"/>
            <w:r>
              <w:rPr>
                <w:rFonts w:ascii="Times New Roman" w:hAnsi="Times New Roman"/>
              </w:rPr>
              <w:t xml:space="preserve">. и </w:t>
            </w:r>
            <w:proofErr w:type="spellStart"/>
            <w:r>
              <w:rPr>
                <w:rFonts w:ascii="Times New Roman" w:hAnsi="Times New Roman"/>
              </w:rPr>
              <w:t>коррекц</w:t>
            </w:r>
            <w:proofErr w:type="gramStart"/>
            <w:r>
              <w:rPr>
                <w:rFonts w:ascii="Times New Roman" w:hAnsi="Times New Roman"/>
              </w:rPr>
              <w:t>.з</w:t>
            </w:r>
            <w:proofErr w:type="gramEnd"/>
            <w:r>
              <w:rPr>
                <w:rFonts w:ascii="Times New Roman" w:hAnsi="Times New Roman"/>
              </w:rPr>
              <w:t>н</w:t>
            </w:r>
            <w:proofErr w:type="spellEnd"/>
          </w:p>
        </w:tc>
        <w:tc>
          <w:tcPr>
            <w:tcW w:w="388" w:type="dxa"/>
          </w:tcPr>
          <w:p w:rsidR="002977C5" w:rsidRPr="00701B8F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89" w:type="dxa"/>
          </w:tcPr>
          <w:p w:rsidR="002977C5" w:rsidRPr="00176330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Default="002977C5" w:rsidP="00AF76AF">
            <w:pPr>
              <w:pStyle w:val="TableParagraph"/>
              <w:ind w:left="108"/>
            </w:pPr>
            <w:r>
              <w:t>уметь</w:t>
            </w:r>
            <w:r w:rsidRPr="005C70B7">
              <w:rPr>
                <w:spacing w:val="-7"/>
              </w:rPr>
              <w:t xml:space="preserve"> </w:t>
            </w:r>
            <w:r>
              <w:t>пересказывать.</w:t>
            </w:r>
          </w:p>
        </w:tc>
      </w:tr>
      <w:tr w:rsidR="002977C5" w:rsidRPr="004F00EB" w:rsidTr="00AF76AF">
        <w:trPr>
          <w:trHeight w:val="335"/>
        </w:trPr>
        <w:tc>
          <w:tcPr>
            <w:tcW w:w="518" w:type="dxa"/>
          </w:tcPr>
          <w:p w:rsidR="002977C5" w:rsidRPr="004F00EB" w:rsidRDefault="002977C5" w:rsidP="00AF76AF">
            <w:p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2977C5" w:rsidRPr="00537904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47" w:type="dxa"/>
          </w:tcPr>
          <w:p w:rsidR="002977C5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2977C5" w:rsidRDefault="002977C5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8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2977C5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9" w:type="dxa"/>
          </w:tcPr>
          <w:p w:rsidR="002977C5" w:rsidRPr="004F00EB" w:rsidRDefault="002977C5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2977C5" w:rsidRPr="00A83A84" w:rsidRDefault="002977C5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</w:p>
    <w:p w:rsidR="002977C5" w:rsidRDefault="002977C5" w:rsidP="002977C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977C5" w:rsidRDefault="002977C5" w:rsidP="002977C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</w:p>
    <w:p w:rsidR="002977C5" w:rsidRDefault="002977C5" w:rsidP="002977C5">
      <w:pPr>
        <w:sectPr w:rsidR="002977C5" w:rsidSect="00B0591B">
          <w:pgSz w:w="11910" w:h="16840"/>
          <w:pgMar w:top="540" w:right="280" w:bottom="920" w:left="8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</w:p>
    <w:tbl>
      <w:tblPr>
        <w:tblpPr w:leftFromText="180" w:rightFromText="180" w:vertAnchor="text" w:horzAnchor="margin" w:tblpY="-55"/>
        <w:tblW w:w="104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668"/>
        <w:gridCol w:w="2737"/>
        <w:gridCol w:w="3969"/>
        <w:gridCol w:w="2115"/>
      </w:tblGrid>
      <w:tr w:rsidR="002977C5" w:rsidTr="00AF76AF">
        <w:trPr>
          <w:trHeight w:val="858"/>
        </w:trPr>
        <w:tc>
          <w:tcPr>
            <w:tcW w:w="1668" w:type="dxa"/>
          </w:tcPr>
          <w:p w:rsidR="002977C5" w:rsidRDefault="002977C5" w:rsidP="00AF76AF">
            <w:pPr>
              <w:pStyle w:val="TableParagraph"/>
              <w:spacing w:before="10" w:line="270" w:lineRule="atLeast"/>
              <w:ind w:left="107" w:right="13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тем</w:t>
            </w:r>
          </w:p>
        </w:tc>
        <w:tc>
          <w:tcPr>
            <w:tcW w:w="2737" w:type="dxa"/>
          </w:tcPr>
          <w:p w:rsidR="002977C5" w:rsidRDefault="002977C5" w:rsidP="00AF76AF">
            <w:pPr>
              <w:pStyle w:val="TableParagraph"/>
              <w:spacing w:before="1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3969" w:type="dxa"/>
          </w:tcPr>
          <w:p w:rsidR="002977C5" w:rsidRPr="00E92E2E" w:rsidRDefault="002977C5" w:rsidP="00AF76AF">
            <w:pPr>
              <w:pStyle w:val="TableParagraph"/>
              <w:tabs>
                <w:tab w:val="left" w:pos="1636"/>
                <w:tab w:val="left" w:pos="2022"/>
              </w:tabs>
              <w:spacing w:before="10" w:line="270" w:lineRule="atLeast"/>
              <w:ind w:left="14" w:right="-15"/>
              <w:jc w:val="both"/>
              <w:rPr>
                <w:b/>
                <w:sz w:val="24"/>
              </w:rPr>
            </w:pPr>
            <w:r w:rsidRPr="00E92E2E">
              <w:rPr>
                <w:b/>
                <w:sz w:val="24"/>
              </w:rPr>
              <w:t>Модуль</w:t>
            </w:r>
            <w:r w:rsidRPr="00E92E2E">
              <w:rPr>
                <w:b/>
                <w:sz w:val="24"/>
              </w:rPr>
              <w:tab/>
              <w:t>воспитательной</w:t>
            </w:r>
            <w:r w:rsidRPr="00E92E2E">
              <w:rPr>
                <w:b/>
                <w:spacing w:val="-58"/>
                <w:sz w:val="24"/>
              </w:rPr>
              <w:t xml:space="preserve"> </w:t>
            </w:r>
            <w:r w:rsidRPr="00E92E2E">
              <w:rPr>
                <w:b/>
                <w:sz w:val="24"/>
              </w:rPr>
              <w:t>программы</w:t>
            </w:r>
            <w:r w:rsidRPr="00E92E2E">
              <w:rPr>
                <w:b/>
                <w:sz w:val="24"/>
              </w:rPr>
              <w:tab/>
            </w:r>
            <w:r w:rsidRPr="00E92E2E">
              <w:rPr>
                <w:b/>
                <w:sz w:val="24"/>
              </w:rPr>
              <w:tab/>
              <w:t>«Школьный</w:t>
            </w:r>
            <w:r w:rsidRPr="00E92E2E">
              <w:rPr>
                <w:b/>
                <w:spacing w:val="-58"/>
                <w:sz w:val="24"/>
              </w:rPr>
              <w:t xml:space="preserve"> </w:t>
            </w:r>
            <w:r w:rsidRPr="00E92E2E">
              <w:rPr>
                <w:b/>
                <w:sz w:val="24"/>
              </w:rPr>
              <w:t>урок»</w:t>
            </w:r>
          </w:p>
        </w:tc>
        <w:tc>
          <w:tcPr>
            <w:tcW w:w="2115" w:type="dxa"/>
          </w:tcPr>
          <w:p w:rsidR="002977C5" w:rsidRDefault="002977C5" w:rsidP="00AF76AF">
            <w:pPr>
              <w:pStyle w:val="TableParagraph"/>
              <w:spacing w:before="13"/>
              <w:ind w:left="87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</w:p>
        </w:tc>
      </w:tr>
      <w:tr w:rsidR="002977C5" w:rsidRPr="000429D0" w:rsidTr="00AF76AF">
        <w:trPr>
          <w:trHeight w:val="1963"/>
        </w:trPr>
        <w:tc>
          <w:tcPr>
            <w:tcW w:w="1668" w:type="dxa"/>
          </w:tcPr>
          <w:p w:rsidR="002977C5" w:rsidRDefault="002977C5" w:rsidP="00AF76AF">
            <w:pPr>
              <w:pStyle w:val="TableParagraph"/>
              <w:spacing w:before="8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2737" w:type="dxa"/>
            <w:vAlign w:val="center"/>
          </w:tcPr>
          <w:p w:rsidR="002977C5" w:rsidRPr="00132F4D" w:rsidRDefault="002977C5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Устное народное творчество</w:t>
            </w:r>
          </w:p>
        </w:tc>
        <w:tc>
          <w:tcPr>
            <w:tcW w:w="3969" w:type="dxa"/>
          </w:tcPr>
          <w:p w:rsidR="002977C5" w:rsidRDefault="002977C5" w:rsidP="00AF76AF">
            <w:pPr>
              <w:pStyle w:val="TableParagraph"/>
              <w:ind w:left="14"/>
              <w:rPr>
                <w:sz w:val="24"/>
              </w:rPr>
            </w:pPr>
            <w:r>
              <w:t>Совместная работа над проектами, предполагающая умение разрешать конфликты, учитывать интересы сторон, умение сотрудничать</w:t>
            </w:r>
          </w:p>
        </w:tc>
        <w:tc>
          <w:tcPr>
            <w:tcW w:w="2115" w:type="dxa"/>
            <w:vAlign w:val="center"/>
          </w:tcPr>
          <w:p w:rsidR="002977C5" w:rsidRPr="000429D0" w:rsidRDefault="002977C5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2977C5" w:rsidRPr="000429D0" w:rsidTr="00AF76AF">
        <w:trPr>
          <w:trHeight w:val="858"/>
        </w:trPr>
        <w:tc>
          <w:tcPr>
            <w:tcW w:w="1668" w:type="dxa"/>
          </w:tcPr>
          <w:p w:rsidR="002977C5" w:rsidRDefault="002977C5" w:rsidP="00AF76AF">
            <w:pPr>
              <w:pStyle w:val="TableParagraph"/>
              <w:spacing w:before="6"/>
              <w:ind w:left="405" w:right="391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2737" w:type="dxa"/>
            <w:vAlign w:val="center"/>
          </w:tcPr>
          <w:p w:rsidR="002977C5" w:rsidRPr="00132F4D" w:rsidRDefault="002977C5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Даргинская литература</w:t>
            </w:r>
          </w:p>
        </w:tc>
        <w:tc>
          <w:tcPr>
            <w:tcW w:w="3969" w:type="dxa"/>
          </w:tcPr>
          <w:p w:rsidR="002977C5" w:rsidRPr="00E92E2E" w:rsidRDefault="002977C5" w:rsidP="00AF76AF">
            <w:pPr>
              <w:pStyle w:val="TableParagraph"/>
              <w:spacing w:before="6"/>
              <w:ind w:left="14" w:right="398" w:firstLine="406"/>
              <w:rPr>
                <w:sz w:val="24"/>
              </w:rPr>
            </w:pPr>
            <w:r>
              <w:t>Размышления и высказывание отношения к Родине, России, Москве, родному городу.</w:t>
            </w:r>
          </w:p>
        </w:tc>
        <w:tc>
          <w:tcPr>
            <w:tcW w:w="2115" w:type="dxa"/>
            <w:vAlign w:val="center"/>
          </w:tcPr>
          <w:p w:rsidR="002977C5" w:rsidRPr="000429D0" w:rsidRDefault="002977C5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2977C5" w:rsidRPr="000429D0" w:rsidTr="00AF76AF">
        <w:trPr>
          <w:trHeight w:val="1684"/>
        </w:trPr>
        <w:tc>
          <w:tcPr>
            <w:tcW w:w="1668" w:type="dxa"/>
          </w:tcPr>
          <w:p w:rsidR="002977C5" w:rsidRDefault="002977C5" w:rsidP="00AF76AF">
            <w:pPr>
              <w:pStyle w:val="TableParagraph"/>
              <w:spacing w:before="6"/>
              <w:ind w:left="408" w:right="391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2737" w:type="dxa"/>
            <w:vAlign w:val="center"/>
          </w:tcPr>
          <w:p w:rsidR="002977C5" w:rsidRPr="00132F4D" w:rsidRDefault="002977C5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 xml:space="preserve">Даргинская литература </w:t>
            </w:r>
            <w:r>
              <w:rPr>
                <w:sz w:val="22"/>
                <w:szCs w:val="22"/>
              </w:rPr>
              <w:t>19</w:t>
            </w:r>
            <w:r w:rsidRPr="00132F4D">
              <w:rPr>
                <w:sz w:val="22"/>
                <w:szCs w:val="22"/>
              </w:rPr>
              <w:t xml:space="preserve"> века</w:t>
            </w:r>
          </w:p>
        </w:tc>
        <w:tc>
          <w:tcPr>
            <w:tcW w:w="3969" w:type="dxa"/>
          </w:tcPr>
          <w:p w:rsidR="002977C5" w:rsidRDefault="002977C5" w:rsidP="00AF76AF">
            <w:pPr>
              <w:pStyle w:val="TableParagraph"/>
              <w:ind w:left="14" w:right="251"/>
            </w:pPr>
            <w:r>
              <w:t xml:space="preserve">Составление текстов о природе. </w:t>
            </w:r>
          </w:p>
          <w:p w:rsidR="002977C5" w:rsidRDefault="002977C5" w:rsidP="00AF76AF">
            <w:pPr>
              <w:pStyle w:val="TableParagraph"/>
              <w:ind w:left="14" w:right="251"/>
            </w:pPr>
            <w:r>
              <w:t>Проекты и доклады.</w:t>
            </w:r>
          </w:p>
          <w:p w:rsidR="002977C5" w:rsidRPr="00E92E2E" w:rsidRDefault="002977C5" w:rsidP="00AF76AF">
            <w:pPr>
              <w:pStyle w:val="TableParagraph"/>
              <w:ind w:left="14" w:right="251"/>
              <w:rPr>
                <w:sz w:val="24"/>
              </w:rPr>
            </w:pPr>
            <w:r>
              <w:t>Литературный вечер.</w:t>
            </w:r>
          </w:p>
        </w:tc>
        <w:tc>
          <w:tcPr>
            <w:tcW w:w="2115" w:type="dxa"/>
            <w:vAlign w:val="center"/>
          </w:tcPr>
          <w:p w:rsidR="002977C5" w:rsidRPr="000429D0" w:rsidRDefault="002977C5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2977C5" w:rsidTr="00AF76AF">
        <w:trPr>
          <w:trHeight w:val="582"/>
        </w:trPr>
        <w:tc>
          <w:tcPr>
            <w:tcW w:w="1668" w:type="dxa"/>
          </w:tcPr>
          <w:p w:rsidR="002977C5" w:rsidRDefault="002977C5" w:rsidP="00AF76AF">
            <w:pPr>
              <w:pStyle w:val="TableParagraph"/>
              <w:spacing w:before="8"/>
              <w:ind w:left="403" w:right="391"/>
              <w:jc w:val="center"/>
              <w:rPr>
                <w:sz w:val="24"/>
              </w:rPr>
            </w:pPr>
          </w:p>
        </w:tc>
        <w:tc>
          <w:tcPr>
            <w:tcW w:w="2737" w:type="dxa"/>
            <w:vAlign w:val="center"/>
          </w:tcPr>
          <w:p w:rsidR="002977C5" w:rsidRPr="00132F4D" w:rsidRDefault="002977C5" w:rsidP="00AF76AF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2977C5" w:rsidRPr="00E92E2E" w:rsidRDefault="002977C5" w:rsidP="00AF76AF">
            <w:pPr>
              <w:pStyle w:val="TableParagraph"/>
              <w:spacing w:before="8"/>
              <w:ind w:left="14" w:right="292"/>
              <w:rPr>
                <w:sz w:val="24"/>
              </w:rPr>
            </w:pPr>
          </w:p>
        </w:tc>
        <w:tc>
          <w:tcPr>
            <w:tcW w:w="2115" w:type="dxa"/>
            <w:vAlign w:val="center"/>
          </w:tcPr>
          <w:p w:rsidR="002977C5" w:rsidRDefault="002977C5" w:rsidP="00AF76AF">
            <w:pPr>
              <w:pStyle w:val="NoSpacing"/>
              <w:jc w:val="both"/>
              <w:rPr>
                <w:sz w:val="28"/>
                <w:szCs w:val="28"/>
              </w:rPr>
            </w:pPr>
          </w:p>
        </w:tc>
      </w:tr>
    </w:tbl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</w:p>
    <w:p w:rsidR="002977C5" w:rsidRDefault="002977C5" w:rsidP="002977C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977C5" w:rsidRDefault="002977C5" w:rsidP="002977C5">
      <w:pPr>
        <w:spacing w:after="0"/>
        <w:rPr>
          <w:rFonts w:ascii="Times New Roman" w:hAnsi="Times New Roman"/>
          <w:sz w:val="24"/>
          <w:szCs w:val="24"/>
        </w:rPr>
      </w:pPr>
    </w:p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/>
    <w:p w:rsidR="002977C5" w:rsidRDefault="002977C5">
      <w:r>
        <w:rPr>
          <w:noProof/>
          <w:lang w:eastAsia="ru-RU"/>
        </w:rPr>
        <w:lastRenderedPageBreak/>
        <w:drawing>
          <wp:inline distT="0" distB="0" distL="0" distR="0">
            <wp:extent cx="6840220" cy="9831049"/>
            <wp:effectExtent l="19050" t="0" r="0" b="0"/>
            <wp:docPr id="2" name="Рисунок 2" descr="C:\Users\111\Pictures\Desktop\Титульные\IMG-20231013-WA0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Pictures\Desktop\Титульные\IMG-20231013-WA08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831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77C5" w:rsidSect="002977C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52897"/>
    <w:multiLevelType w:val="hybridMultilevel"/>
    <w:tmpl w:val="E508F44E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7D7E23"/>
    <w:multiLevelType w:val="hybridMultilevel"/>
    <w:tmpl w:val="B6EA9E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3EE355D5"/>
    <w:multiLevelType w:val="hybridMultilevel"/>
    <w:tmpl w:val="31200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isplayBackgroundShape/>
  <w:proofState w:spelling="clean" w:grammar="clean"/>
  <w:defaultTabStop w:val="708"/>
  <w:characterSpacingControl w:val="doNotCompress"/>
  <w:compat/>
  <w:rsids>
    <w:rsidRoot w:val="002977C5"/>
    <w:rsid w:val="001E50D2"/>
    <w:rsid w:val="002977C5"/>
    <w:rsid w:val="00561F8E"/>
    <w:rsid w:val="00966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7C5"/>
    <w:rPr>
      <w:rFonts w:ascii="Tahoma" w:hAnsi="Tahoma" w:cs="Tahoma"/>
      <w:sz w:val="16"/>
      <w:szCs w:val="16"/>
    </w:rPr>
  </w:style>
  <w:style w:type="paragraph" w:customStyle="1" w:styleId="NoSpacing">
    <w:name w:val="No Spacing"/>
    <w:rsid w:val="002977C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2977C5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paragraph" w:styleId="a5">
    <w:name w:val="No Spacing"/>
    <w:qFormat/>
    <w:rsid w:val="002977C5"/>
    <w:pPr>
      <w:suppressAutoHyphens/>
      <w:spacing w:after="160" w:line="256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2977C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2977C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2977C5"/>
    <w:pPr>
      <w:widowControl w:val="0"/>
      <w:autoSpaceDE w:val="0"/>
      <w:autoSpaceDN w:val="0"/>
      <w:spacing w:after="0" w:line="268" w:lineRule="exact"/>
      <w:ind w:left="110"/>
    </w:pPr>
    <w:rPr>
      <w:rFonts w:ascii="Calibri" w:eastAsia="Calibri" w:hAnsi="Calibri" w:cs="Calibri"/>
    </w:rPr>
  </w:style>
  <w:style w:type="character" w:customStyle="1" w:styleId="a7">
    <w:name w:val="Основной текст_"/>
    <w:link w:val="3"/>
    <w:locked/>
    <w:rsid w:val="002977C5"/>
    <w:rPr>
      <w:spacing w:val="1"/>
      <w:shd w:val="clear" w:color="auto" w:fill="FFFFFF"/>
    </w:rPr>
  </w:style>
  <w:style w:type="paragraph" w:customStyle="1" w:styleId="3">
    <w:name w:val="Основной текст3"/>
    <w:basedOn w:val="a"/>
    <w:link w:val="a7"/>
    <w:rsid w:val="002977C5"/>
    <w:pPr>
      <w:widowControl w:val="0"/>
      <w:shd w:val="clear" w:color="auto" w:fill="FFFFFF"/>
      <w:spacing w:before="420" w:after="0" w:line="322" w:lineRule="exact"/>
      <w:jc w:val="both"/>
    </w:pPr>
    <w:rPr>
      <w:spacing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2506</Words>
  <Characters>14288</Characters>
  <Application>Microsoft Office Word</Application>
  <DocSecurity>0</DocSecurity>
  <Lines>119</Lines>
  <Paragraphs>33</Paragraphs>
  <ScaleCrop>false</ScaleCrop>
  <Company>Reanimator Extreme Edition</Company>
  <LinksUpToDate>false</LinksUpToDate>
  <CharactersWithSpaces>16761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2023-10-13T20:48:00Z</dcterms:created>
  <dcterms:modified xsi:type="dcterms:W3CDTF">2023-10-13T20:50:00Z</dcterms:modified>
</cp:coreProperties>
</file>