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DA55D3">
      <w:r>
        <w:rPr>
          <w:noProof/>
          <w:lang w:eastAsia="ru-RU"/>
        </w:rPr>
        <w:drawing>
          <wp:inline distT="0" distB="0" distL="0" distR="0">
            <wp:extent cx="7192241" cy="10256489"/>
            <wp:effectExtent l="19050" t="0" r="8659" b="0"/>
            <wp:docPr id="1" name="Рисунок 1" descr="C:\Users\111\Pictures\Desktop\Титульные\IMG-20231013-WA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145" cy="10253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5D3" w:rsidRDefault="00DA55D3"/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DA55D3" w:rsidRPr="004F00EB" w:rsidTr="00AF76AF">
        <w:trPr>
          <w:trHeight w:val="645"/>
        </w:trPr>
        <w:tc>
          <w:tcPr>
            <w:tcW w:w="1780" w:type="dxa"/>
            <w:vMerge w:val="restart"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DA55D3" w:rsidRPr="004F00EB" w:rsidTr="00AF76AF">
        <w:tc>
          <w:tcPr>
            <w:tcW w:w="1780" w:type="dxa"/>
            <w:vMerge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5D3" w:rsidRPr="004F00EB" w:rsidTr="00AF76AF">
        <w:tc>
          <w:tcPr>
            <w:tcW w:w="1780" w:type="dxa"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55D3" w:rsidRPr="00221566" w:rsidRDefault="00DA55D3" w:rsidP="00DA55D3">
      <w:pPr>
        <w:spacing w:after="0"/>
        <w:rPr>
          <w:vanish/>
        </w:rPr>
      </w:pPr>
    </w:p>
    <w:tbl>
      <w:tblPr>
        <w:tblpPr w:leftFromText="180" w:rightFromText="180" w:vertAnchor="text" w:horzAnchor="margin" w:tblpY="9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DA55D3" w:rsidRPr="004F00EB" w:rsidTr="00AF76AF">
        <w:tc>
          <w:tcPr>
            <w:tcW w:w="2093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CED">
              <w:t>18</w:t>
            </w:r>
          </w:p>
        </w:tc>
      </w:tr>
      <w:tr w:rsidR="00DA55D3" w:rsidRPr="004F00EB" w:rsidTr="00AF76AF">
        <w:tc>
          <w:tcPr>
            <w:tcW w:w="2093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CED">
              <w:t>14</w:t>
            </w:r>
          </w:p>
        </w:tc>
      </w:tr>
      <w:tr w:rsidR="00DA55D3" w:rsidRPr="004F00EB" w:rsidTr="00AF76AF">
        <w:tc>
          <w:tcPr>
            <w:tcW w:w="2093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CED">
              <w:t>20</w:t>
            </w:r>
          </w:p>
        </w:tc>
      </w:tr>
      <w:tr w:rsidR="00DA55D3" w:rsidRPr="004F00EB" w:rsidTr="00AF76AF">
        <w:tc>
          <w:tcPr>
            <w:tcW w:w="2093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CED">
              <w:t>16</w:t>
            </w:r>
          </w:p>
        </w:tc>
      </w:tr>
      <w:tr w:rsidR="00DA55D3" w:rsidRPr="004F00EB" w:rsidTr="00AF76AF">
        <w:tc>
          <w:tcPr>
            <w:tcW w:w="2093" w:type="dxa"/>
          </w:tcPr>
          <w:p w:rsidR="00DA55D3" w:rsidRPr="004F00EB" w:rsidRDefault="00DA55D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CED">
              <w:t>68</w:t>
            </w:r>
          </w:p>
        </w:tc>
      </w:tr>
    </w:tbl>
    <w:p w:rsidR="00DA55D3" w:rsidRPr="00221566" w:rsidRDefault="00DA55D3" w:rsidP="00DA55D3">
      <w:pPr>
        <w:spacing w:after="0"/>
        <w:rPr>
          <w:vanish/>
        </w:rPr>
      </w:pPr>
    </w:p>
    <w:tbl>
      <w:tblPr>
        <w:tblpPr w:leftFromText="180" w:rightFromText="180" w:vertAnchor="text" w:horzAnchor="page" w:tblpX="5670" w:tblpY="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DA55D3" w:rsidRPr="00614301" w:rsidTr="00AF76AF">
        <w:tc>
          <w:tcPr>
            <w:tcW w:w="2093" w:type="dxa"/>
          </w:tcPr>
          <w:p w:rsidR="00DA55D3" w:rsidRPr="00A3168A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701" w:type="dxa"/>
          </w:tcPr>
          <w:p w:rsidR="00DA55D3" w:rsidRPr="00614301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61FE">
              <w:t>32</w:t>
            </w:r>
          </w:p>
        </w:tc>
      </w:tr>
      <w:tr w:rsidR="00DA55D3" w:rsidRPr="00614301" w:rsidTr="00AF76AF">
        <w:tc>
          <w:tcPr>
            <w:tcW w:w="2093" w:type="dxa"/>
          </w:tcPr>
          <w:p w:rsidR="00DA55D3" w:rsidRPr="00A3168A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DA55D3" w:rsidRPr="00614301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61FE">
              <w:t>36</w:t>
            </w:r>
          </w:p>
        </w:tc>
      </w:tr>
      <w:tr w:rsidR="00DA55D3" w:rsidRPr="00614301" w:rsidTr="00AF76AF">
        <w:tc>
          <w:tcPr>
            <w:tcW w:w="2093" w:type="dxa"/>
          </w:tcPr>
          <w:p w:rsidR="00DA55D3" w:rsidRPr="00614301" w:rsidRDefault="00DA55D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DA55D3" w:rsidRPr="00614301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61FE">
              <w:t>68</w:t>
            </w:r>
          </w:p>
        </w:tc>
      </w:tr>
    </w:tbl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40"/>
          <w:szCs w:val="40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40"/>
          <w:szCs w:val="40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40"/>
          <w:szCs w:val="40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40"/>
          <w:szCs w:val="40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40"/>
          <w:szCs w:val="40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Календарно – тематическое планирование  курса рассчитано на 34 учебные недели при количестве __2  урок 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в  неделю, всего 68 уроков. При соотнесении прогнозируемого планирования с составленным на учебный год расписанием и календарным графиком количество часов составило  ____68_  уроков. </w:t>
      </w: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ПРИНЯТЫЕ ОБОЗНАЧЕНИЯ</w:t>
      </w: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DA55D3" w:rsidRPr="004F00EB" w:rsidTr="00AF76AF">
        <w:tc>
          <w:tcPr>
            <w:tcW w:w="1809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6096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A55D3" w:rsidRPr="004F00EB" w:rsidTr="00AF76AF">
        <w:tc>
          <w:tcPr>
            <w:tcW w:w="1809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6096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DA55D3" w:rsidRPr="004F00EB" w:rsidTr="00AF76AF">
        <w:tc>
          <w:tcPr>
            <w:tcW w:w="1809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096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DA55D3" w:rsidRPr="004F00EB" w:rsidTr="00AF76AF">
        <w:tc>
          <w:tcPr>
            <w:tcW w:w="1809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КСД</w:t>
            </w:r>
          </w:p>
        </w:tc>
        <w:tc>
          <w:tcPr>
            <w:tcW w:w="6096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DA55D3" w:rsidRPr="004F00EB" w:rsidTr="00AF76AF">
        <w:tc>
          <w:tcPr>
            <w:tcW w:w="1809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6096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</w:tr>
      <w:tr w:rsidR="00DA55D3" w:rsidRPr="004F00EB" w:rsidTr="00AF76AF">
        <w:tc>
          <w:tcPr>
            <w:tcW w:w="1809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0E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096" w:type="dxa"/>
          </w:tcPr>
          <w:p w:rsidR="00DA55D3" w:rsidRPr="004F00EB" w:rsidRDefault="00DA55D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Pr="001E2ADC" w:rsidRDefault="00DA55D3" w:rsidP="00DA55D3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E2ADC">
        <w:rPr>
          <w:rFonts w:ascii="Times New Roman" w:hAnsi="Times New Roman"/>
          <w:sz w:val="32"/>
          <w:szCs w:val="32"/>
        </w:rPr>
        <w:lastRenderedPageBreak/>
        <w:t>Нормативные документы</w:t>
      </w:r>
    </w:p>
    <w:p w:rsidR="00DA55D3" w:rsidRDefault="00DA55D3" w:rsidP="00DA55D3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«Родной язык»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основного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DA55D3" w:rsidRDefault="00DA55D3" w:rsidP="00DA55D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DA55D3" w:rsidRDefault="00DA55D3" w:rsidP="00DA55D3"/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Pr="001E2ADC" w:rsidRDefault="00DA55D3" w:rsidP="00DA55D3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693"/>
        <w:gridCol w:w="2898"/>
        <w:gridCol w:w="2137"/>
        <w:gridCol w:w="2137"/>
      </w:tblGrid>
      <w:tr w:rsidR="00DA55D3" w:rsidRPr="00124352" w:rsidTr="00AF76AF">
        <w:tc>
          <w:tcPr>
            <w:tcW w:w="817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2898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DA55D3" w:rsidRPr="00124352" w:rsidTr="00AF76AF">
        <w:tc>
          <w:tcPr>
            <w:tcW w:w="817" w:type="dxa"/>
            <w:vAlign w:val="center"/>
          </w:tcPr>
          <w:p w:rsidR="00DA55D3" w:rsidRPr="007942E5" w:rsidRDefault="00DA55D3" w:rsidP="00AF76A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  <w:vAlign w:val="center"/>
          </w:tcPr>
          <w:p w:rsidR="00DA55D3" w:rsidRPr="0016126F" w:rsidRDefault="00DA55D3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Багомедов</w:t>
            </w:r>
            <w:proofErr w:type="spellEnd"/>
            <w:r>
              <w:rPr>
                <w:b/>
                <w:color w:val="000000"/>
              </w:rPr>
              <w:t xml:space="preserve"> М.Р.</w:t>
            </w:r>
          </w:p>
          <w:p w:rsidR="00DA55D3" w:rsidRDefault="00DA55D3" w:rsidP="00AF76AF">
            <w:pPr>
              <w:spacing w:after="0"/>
              <w:rPr>
                <w:b/>
                <w:color w:val="000000"/>
              </w:rPr>
            </w:pPr>
          </w:p>
        </w:tc>
        <w:tc>
          <w:tcPr>
            <w:tcW w:w="2898" w:type="dxa"/>
            <w:vAlign w:val="center"/>
          </w:tcPr>
          <w:p w:rsidR="00DA55D3" w:rsidRDefault="00DA55D3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Даргинский язык 6-7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</w:p>
        </w:tc>
        <w:tc>
          <w:tcPr>
            <w:tcW w:w="2137" w:type="dxa"/>
            <w:vAlign w:val="center"/>
          </w:tcPr>
          <w:p w:rsidR="00DA55D3" w:rsidRDefault="00DA55D3" w:rsidP="00AF76AF">
            <w:pPr>
              <w:spacing w:after="0"/>
              <w:rPr>
                <w:b/>
              </w:rPr>
            </w:pPr>
            <w:r>
              <w:rPr>
                <w:b/>
              </w:rPr>
              <w:t xml:space="preserve"> 2013</w:t>
            </w:r>
          </w:p>
        </w:tc>
        <w:tc>
          <w:tcPr>
            <w:tcW w:w="2137" w:type="dxa"/>
            <w:vAlign w:val="center"/>
          </w:tcPr>
          <w:p w:rsidR="00DA55D3" w:rsidRPr="00FD0C40" w:rsidRDefault="00DA55D3" w:rsidP="00AF76AF">
            <w:pPr>
              <w:spacing w:after="0"/>
              <w:rPr>
                <w:b/>
              </w:rPr>
            </w:pPr>
            <w:r>
              <w:t xml:space="preserve">     Махачкала</w:t>
            </w:r>
            <w:proofErr w:type="gramStart"/>
            <w:r>
              <w:t xml:space="preserve"> :</w:t>
            </w:r>
            <w:proofErr w:type="gramEnd"/>
            <w:r>
              <w:t xml:space="preserve"> «Издательство НИИ педагогики»</w:t>
            </w:r>
          </w:p>
        </w:tc>
      </w:tr>
      <w:tr w:rsidR="00DA55D3" w:rsidRPr="00124352" w:rsidTr="00AF76AF">
        <w:tc>
          <w:tcPr>
            <w:tcW w:w="817" w:type="dxa"/>
            <w:vAlign w:val="center"/>
          </w:tcPr>
          <w:p w:rsidR="00DA55D3" w:rsidRPr="005671DD" w:rsidRDefault="00DA55D3" w:rsidP="00AF76AF">
            <w:pPr>
              <w:spacing w:after="0"/>
              <w:jc w:val="center"/>
            </w:pPr>
            <w:r>
              <w:t>2</w:t>
            </w:r>
          </w:p>
        </w:tc>
        <w:tc>
          <w:tcPr>
            <w:tcW w:w="2693" w:type="dxa"/>
            <w:vAlign w:val="center"/>
          </w:tcPr>
          <w:p w:rsidR="00DA55D3" w:rsidRDefault="00DA55D3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2898" w:type="dxa"/>
            <w:vAlign w:val="center"/>
          </w:tcPr>
          <w:p w:rsidR="00DA55D3" w:rsidRDefault="00DA55D3" w:rsidP="00AF76AF">
            <w:pPr>
              <w:spacing w:after="0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Дарган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мезла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дурсрачир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lastRenderedPageBreak/>
              <w:t xml:space="preserve">грамматический </w:t>
            </w:r>
            <w:proofErr w:type="spellStart"/>
            <w:r>
              <w:rPr>
                <w:b/>
                <w:color w:val="000000"/>
              </w:rPr>
              <w:t>разборти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2137" w:type="dxa"/>
            <w:vAlign w:val="center"/>
          </w:tcPr>
          <w:p w:rsidR="00DA55D3" w:rsidRDefault="00DA55D3" w:rsidP="00AF76AF">
            <w:pPr>
              <w:spacing w:after="0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DA55D3" w:rsidRDefault="00DA55D3" w:rsidP="00AF76AF">
            <w:pPr>
              <w:spacing w:after="0"/>
            </w:pPr>
          </w:p>
        </w:tc>
      </w:tr>
    </w:tbl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DA55D3" w:rsidRPr="00E92E2E" w:rsidRDefault="00DA55D3" w:rsidP="00DA55D3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E2E">
        <w:rPr>
          <w:b/>
          <w:bCs/>
        </w:rPr>
        <w:t>Личностные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6237"/>
      </w:tblGrid>
      <w:tr w:rsidR="00DA55D3" w:rsidRPr="00C865E1" w:rsidTr="00AF76AF">
        <w:tc>
          <w:tcPr>
            <w:tcW w:w="534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65E1">
              <w:rPr>
                <w:b/>
                <w:i/>
              </w:rPr>
              <w:t>Основные направления воспитательной работы</w:t>
            </w:r>
          </w:p>
        </w:tc>
        <w:tc>
          <w:tcPr>
            <w:tcW w:w="6237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865E1">
              <w:rPr>
                <w:b/>
                <w:i/>
              </w:rPr>
              <w:t>Цели</w:t>
            </w:r>
          </w:p>
        </w:tc>
      </w:tr>
      <w:tr w:rsidR="00DA55D3" w:rsidRPr="00C865E1" w:rsidTr="00AF76AF">
        <w:tc>
          <w:tcPr>
            <w:tcW w:w="534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1</w:t>
            </w:r>
          </w:p>
        </w:tc>
        <w:tc>
          <w:tcPr>
            <w:tcW w:w="3118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Гражданское воспитание</w:t>
            </w:r>
          </w:p>
        </w:tc>
        <w:tc>
          <w:tcPr>
            <w:tcW w:w="6237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культуры межнационального общения;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C865E1">
              <w:t>самооорганизации</w:t>
            </w:r>
            <w:proofErr w:type="spellEnd"/>
            <w:r w:rsidRPr="00C865E1">
              <w:t>, самоуправления, общественно значимой деятельности.</w:t>
            </w:r>
          </w:p>
        </w:tc>
      </w:tr>
      <w:tr w:rsidR="00DA55D3" w:rsidRPr="00C865E1" w:rsidTr="00AF76AF">
        <w:tc>
          <w:tcPr>
            <w:tcW w:w="534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2</w:t>
            </w:r>
          </w:p>
        </w:tc>
        <w:tc>
          <w:tcPr>
            <w:tcW w:w="3118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Патриотическое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российской гражданской идентичности;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DA55D3" w:rsidRPr="00C865E1" w:rsidTr="00AF76AF">
        <w:tc>
          <w:tcPr>
            <w:tcW w:w="534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3</w:t>
            </w:r>
          </w:p>
        </w:tc>
        <w:tc>
          <w:tcPr>
            <w:tcW w:w="3118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Духовно-нравственное воспитание</w:t>
            </w:r>
          </w:p>
        </w:tc>
        <w:tc>
          <w:tcPr>
            <w:tcW w:w="6237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у детей нравственных чувств (чести, долга, справедливости, милосердия и дружелюбия);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DA55D3" w:rsidRPr="00C865E1" w:rsidTr="00AF76AF">
        <w:tc>
          <w:tcPr>
            <w:tcW w:w="534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4</w:t>
            </w:r>
          </w:p>
        </w:tc>
        <w:tc>
          <w:tcPr>
            <w:tcW w:w="3118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Эстетическое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DA55D3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-приобщение к уникальному российскому культурному наследию, в том числе</w:t>
            </w:r>
            <w:r>
              <w:t xml:space="preserve"> литературному, музыкальному, художественному, театральному и кинематографическому;</w:t>
            </w:r>
          </w:p>
          <w:p w:rsidR="00DA55D3" w:rsidRDefault="00DA55D3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равных для всех детей возможностей доступа к культурным ценностям;</w:t>
            </w:r>
          </w:p>
          <w:p w:rsidR="00DA55D3" w:rsidRDefault="00DA55D3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-популяризация российских культурных, нравственных и </w:t>
            </w:r>
            <w:r>
              <w:lastRenderedPageBreak/>
              <w:t>семейных ценностей;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DA55D3" w:rsidRPr="00C865E1" w:rsidTr="00AF76AF">
        <w:tc>
          <w:tcPr>
            <w:tcW w:w="534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5</w:t>
            </w:r>
          </w:p>
        </w:tc>
        <w:tc>
          <w:tcPr>
            <w:tcW w:w="3118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237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ответственного отношения к своему здоровью и потребности в здоровом образе жизни;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C865E1">
              <w:t>табакокурения</w:t>
            </w:r>
            <w:proofErr w:type="spellEnd"/>
            <w:r w:rsidRPr="00C865E1">
              <w:t xml:space="preserve"> и других вредных привычек.</w:t>
            </w:r>
          </w:p>
        </w:tc>
      </w:tr>
      <w:tr w:rsidR="00DA55D3" w:rsidRPr="00C865E1" w:rsidTr="00AF76AF">
        <w:tc>
          <w:tcPr>
            <w:tcW w:w="534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6</w:t>
            </w:r>
          </w:p>
        </w:tc>
        <w:tc>
          <w:tcPr>
            <w:tcW w:w="3118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Трудовое воспитание</w:t>
            </w:r>
          </w:p>
        </w:tc>
        <w:tc>
          <w:tcPr>
            <w:tcW w:w="6237" w:type="dxa"/>
            <w:shd w:val="clear" w:color="auto" w:fill="auto"/>
          </w:tcPr>
          <w:p w:rsidR="00DA55D3" w:rsidRDefault="00DA55D3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уважения к труду и людям труда, трудовым достижениям;</w:t>
            </w:r>
          </w:p>
          <w:p w:rsidR="00DA55D3" w:rsidRDefault="00DA55D3" w:rsidP="00AF76AF">
            <w:pPr>
              <w:autoSpaceDE w:val="0"/>
              <w:autoSpaceDN w:val="0"/>
              <w:adjustRightInd w:val="0"/>
              <w:jc w:val="both"/>
            </w:pPr>
            <w: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DA55D3" w:rsidRPr="00C865E1" w:rsidTr="00AF76AF">
        <w:tc>
          <w:tcPr>
            <w:tcW w:w="534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7</w:t>
            </w:r>
          </w:p>
        </w:tc>
        <w:tc>
          <w:tcPr>
            <w:tcW w:w="3118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Экологическое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DA55D3" w:rsidRPr="00C865E1" w:rsidTr="00AF76AF">
        <w:tc>
          <w:tcPr>
            <w:tcW w:w="534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8</w:t>
            </w:r>
          </w:p>
        </w:tc>
        <w:tc>
          <w:tcPr>
            <w:tcW w:w="3118" w:type="dxa"/>
            <w:shd w:val="clear" w:color="auto" w:fill="auto"/>
          </w:tcPr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Ценности научного познания</w:t>
            </w:r>
          </w:p>
        </w:tc>
        <w:tc>
          <w:tcPr>
            <w:tcW w:w="6237" w:type="dxa"/>
            <w:shd w:val="clear" w:color="auto" w:fill="auto"/>
          </w:tcPr>
          <w:p w:rsidR="00DA55D3" w:rsidRDefault="00DA55D3" w:rsidP="00AF76AF">
            <w:pPr>
              <w:autoSpaceDE w:val="0"/>
              <w:autoSpaceDN w:val="0"/>
              <w:adjustRightInd w:val="0"/>
              <w:jc w:val="both"/>
            </w:pPr>
            <w: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DA55D3" w:rsidRDefault="00DA55D3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</w:t>
            </w:r>
            <w:r>
              <w:lastRenderedPageBreak/>
              <w:t>мира и общества;</w:t>
            </w:r>
          </w:p>
          <w:p w:rsidR="00DA55D3" w:rsidRPr="00C865E1" w:rsidRDefault="00DA55D3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DA55D3" w:rsidRDefault="00DA55D3" w:rsidP="00DA55D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40"/>
      </w:tblGrid>
      <w:tr w:rsidR="00DA55D3" w:rsidRPr="00124352" w:rsidTr="00AF76AF">
        <w:tc>
          <w:tcPr>
            <w:tcW w:w="1242" w:type="dxa"/>
            <w:vMerge w:val="restart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4352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1243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440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t xml:space="preserve"> 1.Самостоятельно и с помощью учителя определять цель деятельности на уроке. 2.Совместно с учителем находить и формулировать цель деятельности на уроке. 3.Учиться проговаривать последовательность действий на уроке. 4.Учиться планировать свою деятельность на уроке. 5.Учиться определять успешность выполнения своего задания в диалоге с учителем.</w:t>
            </w:r>
          </w:p>
        </w:tc>
      </w:tr>
      <w:tr w:rsidR="00DA55D3" w:rsidRPr="00124352" w:rsidTr="00AF76AF">
        <w:tc>
          <w:tcPr>
            <w:tcW w:w="1242" w:type="dxa"/>
            <w:vMerge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УУД:</w:t>
            </w:r>
            <w:r>
              <w:t xml:space="preserve"> 1.Ориентироваться в учебнике (на развороте, в оглавлении, в условных обозначениях) и в словаре; 2.Делать выводы в результате совместной работы класса и учителя. 3.Находить ответы на вопросы в тексте, иллюстрациях.</w:t>
            </w:r>
          </w:p>
        </w:tc>
      </w:tr>
      <w:tr w:rsidR="00DA55D3" w:rsidRPr="00124352" w:rsidTr="00AF76AF">
        <w:tc>
          <w:tcPr>
            <w:tcW w:w="1242" w:type="dxa"/>
            <w:vMerge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proofErr w:type="gramStart"/>
            <w:r>
              <w:t xml:space="preserve"> .</w:t>
            </w:r>
            <w:proofErr w:type="gramEnd"/>
            <w:r>
              <w:t>Оформлять свои мысли в устной и письменной форме ( на уровне предложения или небольшого текста). 2.Слушать и понимать речь других; пользоваться приемами слушания: фиксировать тему (заголовок), ключевые слова; 3.Выразительно читать. 4.Договариваться с одноклассниками совместно с учителем о правилах поведения и общения, оценки и самооценки и следовать им. 5.Работать в паре, группе; выполнять различные роли (лидера, исполнителя).</w:t>
            </w:r>
          </w:p>
        </w:tc>
      </w:tr>
      <w:tr w:rsidR="00DA55D3" w:rsidRPr="00124352" w:rsidTr="00AF76AF">
        <w:tc>
          <w:tcPr>
            <w:tcW w:w="1242" w:type="dxa"/>
            <w:vMerge w:val="restart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440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Ученик научится: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t>- 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 xml:space="preserve"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 различать, сравнивать, кратко характеризовать: </w:t>
            </w:r>
            <w:proofErr w:type="gramStart"/>
            <w:r>
              <w:t>-п</w:t>
            </w:r>
            <w:proofErr w:type="gramEnd"/>
            <w:r>
              <w:t xml:space="preserve">овествовательные, вопросительные, побудительные, восклицательные предложения; -части речи: имя существительное (число, имена собственные); имя прилагательное, глагол (время глагола); - </w:t>
            </w:r>
          </w:p>
        </w:tc>
      </w:tr>
      <w:tr w:rsidR="00DA55D3" w:rsidRPr="00124352" w:rsidTr="00AF76AF">
        <w:tc>
          <w:tcPr>
            <w:tcW w:w="1242" w:type="dxa"/>
            <w:vMerge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t>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 – вести диалог, учитывая позицию собеседника; – планировать и осуществлять проектную деятельность; –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      </w:r>
            <w:proofErr w:type="gramEnd"/>
            <w:r>
              <w:t xml:space="preserve"> – контролировать и оценивать учебные действия в соответствии с поставленной задачей;</w:t>
            </w:r>
          </w:p>
        </w:tc>
      </w:tr>
    </w:tbl>
    <w:p w:rsidR="00DA55D3" w:rsidRPr="001E2ADC" w:rsidRDefault="00DA55D3" w:rsidP="00DA55D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9298"/>
      </w:tblGrid>
      <w:tr w:rsidR="00DA55D3" w:rsidRPr="00124352" w:rsidTr="00AF76AF">
        <w:tc>
          <w:tcPr>
            <w:tcW w:w="138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Знать / понимать</w:t>
            </w:r>
          </w:p>
        </w:tc>
        <w:tc>
          <w:tcPr>
            <w:tcW w:w="9298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sym w:font="Symbol" w:char="F0B7"/>
            </w:r>
            <w:r>
              <w:t xml:space="preserve"> </w:t>
            </w:r>
            <w:proofErr w:type="gramStart"/>
            <w:r>
              <w:t xml:space="preserve">алфавит, буквы, основные буквосочетания, звуки даргинского языка; </w:t>
            </w:r>
            <w:r>
              <w:sym w:font="Symbol" w:char="F0B7"/>
            </w:r>
            <w:r>
              <w:t xml:space="preserve"> закон сингармонизма; </w:t>
            </w:r>
            <w:r>
              <w:sym w:font="Symbol" w:char="F0B7"/>
            </w:r>
            <w:r>
              <w:t xml:space="preserve"> основные правила чтения и орфографии даргинского языка; </w:t>
            </w:r>
            <w:r>
              <w:sym w:font="Symbol" w:char="F0B7"/>
            </w:r>
            <w:r>
              <w:t xml:space="preserve"> особенности интонации основных типов предложений; </w:t>
            </w:r>
            <w:r>
              <w:sym w:font="Symbol" w:char="F0B7"/>
            </w:r>
            <w:r>
              <w:t xml:space="preserve"> название республики, ее столицы; </w:t>
            </w:r>
            <w:r>
              <w:sym w:font="Symbol" w:char="F0B7"/>
            </w:r>
            <w:r>
              <w:t xml:space="preserve"> имена известных людей республики Дагестан (поэтов, писателей, композиторов, спортсменов и т.д.), знать наизусть произведения детского фольклора (доступные по содержанию и форме);</w:t>
            </w:r>
            <w:proofErr w:type="gramEnd"/>
            <w:r>
              <w:t xml:space="preserve"> </w:t>
            </w:r>
            <w:proofErr w:type="gramStart"/>
            <w:r>
              <w:t xml:space="preserve">уметь </w:t>
            </w:r>
            <w:r>
              <w:sym w:font="Symbol" w:char="F0B7"/>
            </w:r>
            <w:r>
              <w:t xml:space="preserve"> понимать на слух речь учителя, одноклассников, основное содержание облегченных, доступных по объему текстов с опорой на зрительную наглядность; </w:t>
            </w:r>
            <w:r>
              <w:sym w:font="Symbol" w:char="F0B7"/>
            </w:r>
            <w:r>
              <w:t xml:space="preserve"> участвовать в элементарном этикетном диалоге (знакомство, поздравление, благодарность, приветствие); </w:t>
            </w:r>
            <w:r>
              <w:sym w:font="Symbol" w:char="F0B7"/>
            </w:r>
            <w:r>
              <w:t xml:space="preserve"> расспрашивать собеседника, задавая простые вопросы («кто?», «что?», «где?», «когда?») и отвечать на них; </w:t>
            </w:r>
            <w:r>
              <w:sym w:font="Symbol" w:char="F0B7"/>
            </w:r>
            <w:r>
              <w:t xml:space="preserve"> кратко рассказывать о себе, своей семье, друге, любимом животном; </w:t>
            </w:r>
            <w:proofErr w:type="gramEnd"/>
          </w:p>
        </w:tc>
      </w:tr>
      <w:tr w:rsidR="00DA55D3" w:rsidRPr="00124352" w:rsidTr="00AF76AF">
        <w:tc>
          <w:tcPr>
            <w:tcW w:w="138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Уметь </w:t>
            </w:r>
          </w:p>
        </w:tc>
        <w:tc>
          <w:tcPr>
            <w:tcW w:w="9298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 </w:t>
            </w:r>
            <w:r>
              <w:sym w:font="Symbol" w:char="F0B7"/>
            </w:r>
            <w:r>
              <w:t xml:space="preserve"> списывать текст, вставляя в него пропущенные слова в соответствии с контекстом; </w:t>
            </w:r>
            <w:r>
              <w:sym w:font="Symbol" w:char="F0B7"/>
            </w:r>
            <w:r>
              <w:t xml:space="preserve"> писать краткое поздравление (членам семьи, другу (подруге) с опорой на образец; использовать приобретенные знания и умения в практической деятельности и повседневной жизни для: </w:t>
            </w:r>
            <w:r>
              <w:sym w:font="Symbol" w:char="F0B7"/>
            </w:r>
            <w:r>
              <w:t xml:space="preserve"> устного общения на даргинском языке, </w:t>
            </w:r>
            <w:r>
              <w:sym w:font="Symbol" w:char="F0B7"/>
            </w:r>
            <w:r>
              <w:t xml:space="preserve"> преодоления психологических барьеров в использовании даргинского языка как средства общения; </w:t>
            </w:r>
            <w:r>
              <w:sym w:font="Symbol" w:char="F0B7"/>
            </w:r>
            <w:r>
              <w:t xml:space="preserve"> ознакомления с детским фольклором и доступными образцами детской художественной литературы на даргинском языке; </w:t>
            </w:r>
            <w:r>
              <w:sym w:font="Symbol" w:char="F0B7"/>
            </w:r>
            <w:r>
              <w:t xml:space="preserve"> более глубокого осознания некоторых особенностей родного языка</w:t>
            </w:r>
          </w:p>
        </w:tc>
      </w:tr>
    </w:tbl>
    <w:p w:rsidR="00DA55D3" w:rsidRDefault="00DA55D3" w:rsidP="00DA55D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DA55D3" w:rsidRPr="00124352" w:rsidTr="00AF76AF">
        <w:tc>
          <w:tcPr>
            <w:tcW w:w="2518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Раздел / тема</w:t>
            </w:r>
          </w:p>
        </w:tc>
        <w:tc>
          <w:tcPr>
            <w:tcW w:w="816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DA55D3" w:rsidRPr="00124352" w:rsidTr="00AF76AF">
        <w:tc>
          <w:tcPr>
            <w:tcW w:w="2518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Лексика и фразеология</w:t>
            </w:r>
            <w:r w:rsidRPr="001514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6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Лексика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фразеология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интаксис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Простое и сложное предложение.</w:t>
            </w:r>
          </w:p>
        </w:tc>
      </w:tr>
      <w:tr w:rsidR="00DA55D3" w:rsidRPr="00124352" w:rsidTr="00AF76AF">
        <w:tc>
          <w:tcPr>
            <w:tcW w:w="2518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слова</w:t>
            </w:r>
          </w:p>
        </w:tc>
        <w:tc>
          <w:tcPr>
            <w:tcW w:w="816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Собственные и заимствованные слова.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Слова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заимствованные из русского языка. Профессионализмы и термины. Устаревшие слова. Неологизмы.</w:t>
            </w:r>
          </w:p>
        </w:tc>
      </w:tr>
      <w:tr w:rsidR="00DA55D3" w:rsidRPr="00124352" w:rsidTr="00AF76AF">
        <w:tc>
          <w:tcPr>
            <w:tcW w:w="2518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Существительное</w:t>
            </w:r>
          </w:p>
        </w:tc>
        <w:tc>
          <w:tcPr>
            <w:tcW w:w="816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число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существительных.Образование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провописание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множественного числа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существительных.Слонение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существительных Виды склонений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существительных.Морфологический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разбор существительных.</w:t>
            </w:r>
          </w:p>
        </w:tc>
      </w:tr>
      <w:tr w:rsidR="00DA55D3" w:rsidRPr="00124352" w:rsidTr="00AF76AF">
        <w:tc>
          <w:tcPr>
            <w:tcW w:w="2518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Прилагательное</w:t>
            </w:r>
          </w:p>
        </w:tc>
        <w:tc>
          <w:tcPr>
            <w:tcW w:w="816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ачественные,притяжательные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,относительные имена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прилагательные.Склонение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 прилагательных. Словообразование и правописание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прилагательных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прилагательные полные и краткие.</w:t>
            </w:r>
          </w:p>
        </w:tc>
      </w:tr>
      <w:tr w:rsidR="00DA55D3" w:rsidRPr="00124352" w:rsidTr="00AF76AF">
        <w:tc>
          <w:tcPr>
            <w:tcW w:w="2518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Числительное</w:t>
            </w:r>
          </w:p>
        </w:tc>
        <w:tc>
          <w:tcPr>
            <w:tcW w:w="816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числительное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азряды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числительных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значению.Виды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числительных.Образование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склонение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числительных.Правописание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числительных.</w:t>
            </w:r>
          </w:p>
        </w:tc>
      </w:tr>
      <w:tr w:rsidR="00DA55D3" w:rsidRPr="00124352" w:rsidTr="00AF76AF">
        <w:tc>
          <w:tcPr>
            <w:tcW w:w="2518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Местоимение</w:t>
            </w:r>
          </w:p>
        </w:tc>
        <w:tc>
          <w:tcPr>
            <w:tcW w:w="816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Грамматические признаки местоимения .Разряды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местоимений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зменение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местоимений по родам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числам.Склонение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провописание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местоимений.</w:t>
            </w:r>
          </w:p>
        </w:tc>
      </w:tr>
      <w:tr w:rsidR="00DA55D3" w:rsidRPr="00124352" w:rsidTr="00AF76AF">
        <w:tc>
          <w:tcPr>
            <w:tcW w:w="2518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Глагол</w:t>
            </w:r>
          </w:p>
        </w:tc>
        <w:tc>
          <w:tcPr>
            <w:tcW w:w="8164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Глагол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еопределенная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форма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глагола.Вид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глввагола.Словообразование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глагола.Правописание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сложных форм глагола.</w:t>
            </w:r>
          </w:p>
        </w:tc>
      </w:tr>
    </w:tbl>
    <w:p w:rsidR="00DA55D3" w:rsidRDefault="00DA55D3" w:rsidP="00DA55D3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B2D02">
        <w:rPr>
          <w:rFonts w:ascii="Times New Roman" w:hAnsi="Times New Roman"/>
          <w:sz w:val="32"/>
          <w:szCs w:val="32"/>
        </w:rPr>
        <w:t xml:space="preserve">Тематическое планирование </w:t>
      </w:r>
    </w:p>
    <w:p w:rsidR="00DA55D3" w:rsidRPr="00BB2D02" w:rsidRDefault="00DA55D3" w:rsidP="00DA55D3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DA55D3" w:rsidRPr="00124352" w:rsidTr="00AF76AF">
        <w:tc>
          <w:tcPr>
            <w:tcW w:w="1101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520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4352">
              <w:rPr>
                <w:rFonts w:ascii="Times New Roman" w:hAnsi="Times New Roman"/>
                <w:b/>
                <w:sz w:val="18"/>
                <w:szCs w:val="18"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DA55D3" w:rsidRPr="00124352" w:rsidTr="00AF76AF">
        <w:tc>
          <w:tcPr>
            <w:tcW w:w="1101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Лексика и фразеология</w:t>
            </w:r>
            <w:r w:rsidRPr="001514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DA55D3" w:rsidRPr="000429D0" w:rsidRDefault="00DA55D3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5D3" w:rsidRPr="00124352" w:rsidTr="00AF76AF">
        <w:tc>
          <w:tcPr>
            <w:tcW w:w="1101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слова</w:t>
            </w:r>
          </w:p>
        </w:tc>
        <w:tc>
          <w:tcPr>
            <w:tcW w:w="1559" w:type="dxa"/>
            <w:vAlign w:val="center"/>
          </w:tcPr>
          <w:p w:rsidR="00DA55D3" w:rsidRPr="000429D0" w:rsidRDefault="00DA55D3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righ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5D3" w:rsidRPr="00124352" w:rsidTr="00AF76AF">
        <w:tc>
          <w:tcPr>
            <w:tcW w:w="1101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Существительное</w:t>
            </w:r>
          </w:p>
        </w:tc>
        <w:tc>
          <w:tcPr>
            <w:tcW w:w="1559" w:type="dxa"/>
            <w:vAlign w:val="center"/>
          </w:tcPr>
          <w:p w:rsidR="00DA55D3" w:rsidRPr="000429D0" w:rsidRDefault="00DA55D3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5D3" w:rsidRPr="00124352" w:rsidTr="00AF76AF">
        <w:tc>
          <w:tcPr>
            <w:tcW w:w="1101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Прилагательное</w:t>
            </w:r>
          </w:p>
        </w:tc>
        <w:tc>
          <w:tcPr>
            <w:tcW w:w="1559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5D3" w:rsidRPr="00124352" w:rsidTr="00AF76AF">
        <w:tc>
          <w:tcPr>
            <w:tcW w:w="1101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20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Числительное</w:t>
            </w:r>
          </w:p>
        </w:tc>
        <w:tc>
          <w:tcPr>
            <w:tcW w:w="1559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5D3" w:rsidRPr="00124352" w:rsidTr="00AF76AF">
        <w:tc>
          <w:tcPr>
            <w:tcW w:w="1101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520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Местоимение</w:t>
            </w:r>
          </w:p>
        </w:tc>
        <w:tc>
          <w:tcPr>
            <w:tcW w:w="1559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5D3" w:rsidRPr="00124352" w:rsidTr="00AF76AF">
        <w:tc>
          <w:tcPr>
            <w:tcW w:w="1101" w:type="dxa"/>
            <w:vAlign w:val="center"/>
          </w:tcPr>
          <w:p w:rsidR="00DA55D3" w:rsidRPr="001514B9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520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Глагол</w:t>
            </w:r>
          </w:p>
        </w:tc>
        <w:tc>
          <w:tcPr>
            <w:tcW w:w="1559" w:type="dxa"/>
            <w:vAlign w:val="center"/>
          </w:tcPr>
          <w:p w:rsidR="00DA55D3" w:rsidRDefault="00DA55D3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5D3" w:rsidRPr="00124352" w:rsidTr="00AF76AF">
        <w:tc>
          <w:tcPr>
            <w:tcW w:w="1101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Всего за год:</w:t>
            </w:r>
          </w:p>
        </w:tc>
        <w:tc>
          <w:tcPr>
            <w:tcW w:w="1559" w:type="dxa"/>
          </w:tcPr>
          <w:p w:rsidR="00DA55D3" w:rsidRPr="00124352" w:rsidRDefault="00DA55D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DA55D3" w:rsidRPr="00124352" w:rsidRDefault="00DA55D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КАЛЕНДАРНО – ТЕМАТИЧЕСКОЕ ПЛАНИРОВАНИЕ</w:t>
      </w:r>
    </w:p>
    <w:p w:rsidR="00DA55D3" w:rsidRDefault="00DA55D3" w:rsidP="00DA5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5D3" w:rsidRPr="00396A1D" w:rsidRDefault="00DA55D3" w:rsidP="00DA55D3">
      <w:pPr>
        <w:spacing w:line="240" w:lineRule="auto"/>
        <w:jc w:val="center"/>
        <w:rPr>
          <w:rFonts w:cs="Calibri"/>
          <w:b/>
          <w:i/>
          <w:lang w:eastAsia="ru-RU"/>
        </w:rPr>
      </w:pPr>
      <w:r w:rsidRPr="00396A1D">
        <w:rPr>
          <w:rFonts w:cs="Calibri"/>
          <w:b/>
          <w:i/>
          <w:lang w:eastAsia="ru-RU"/>
        </w:rPr>
        <w:t>Родной язык-6 класс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42"/>
        <w:gridCol w:w="2975"/>
        <w:gridCol w:w="642"/>
        <w:gridCol w:w="1313"/>
        <w:gridCol w:w="1201"/>
        <w:gridCol w:w="1521"/>
        <w:gridCol w:w="1521"/>
      </w:tblGrid>
      <w:tr w:rsidR="00DA55D3" w:rsidRPr="007C75E7" w:rsidTr="00AF76AF">
        <w:trPr>
          <w:trHeight w:val="263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B71FA2" w:rsidRDefault="00DA55D3" w:rsidP="00AF76AF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B71FA2">
              <w:rPr>
                <w:rFonts w:ascii="Segoe UI Symbol" w:eastAsia="Segoe UI Symbol" w:hAnsi="Segoe UI Symbol" w:cs="Segoe UI Symbol"/>
                <w:b/>
                <w:lang w:eastAsia="ru-RU"/>
              </w:rPr>
              <w:t>№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B71FA2" w:rsidRDefault="00DA55D3" w:rsidP="00AF76AF">
            <w:pPr>
              <w:jc w:val="center"/>
              <w:rPr>
                <w:rFonts w:cs="Calibri"/>
                <w:b/>
                <w:lang w:eastAsia="ru-RU"/>
              </w:rPr>
            </w:pPr>
            <w:r w:rsidRPr="00B71FA2">
              <w:rPr>
                <w:rFonts w:cs="Calibri"/>
                <w:b/>
                <w:lang w:eastAsia="ru-RU"/>
              </w:rPr>
              <w:t>Тема урока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B71FA2" w:rsidRDefault="00DA55D3" w:rsidP="00AF76AF">
            <w:pPr>
              <w:jc w:val="center"/>
              <w:rPr>
                <w:rFonts w:cs="Calibri"/>
                <w:b/>
                <w:lang w:eastAsia="ru-RU"/>
              </w:rPr>
            </w:pPr>
            <w:r w:rsidRPr="00B71FA2">
              <w:rPr>
                <w:rFonts w:cs="Calibri"/>
                <w:b/>
                <w:lang w:eastAsia="ru-RU"/>
              </w:rPr>
              <w:t>Кол-во час.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F80054" w:rsidRDefault="00DA55D3" w:rsidP="00AF76AF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spellStart"/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  <w:p w:rsidR="00DA55D3" w:rsidRPr="00B71FA2" w:rsidRDefault="00DA55D3" w:rsidP="00AF76AF">
            <w:pPr>
              <w:jc w:val="center"/>
              <w:rPr>
                <w:rFonts w:cs="Calibri"/>
                <w:b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F80054" w:rsidRDefault="00DA55D3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  <w:p w:rsidR="00DA55D3" w:rsidRPr="00F80054" w:rsidRDefault="00DA55D3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Обобщ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систем-я</w:t>
            </w:r>
            <w:proofErr w:type="spellEnd"/>
            <w:r>
              <w:rPr>
                <w:rFonts w:ascii="Times New Roman" w:hAnsi="Times New Roman"/>
              </w:rPr>
              <w:t xml:space="preserve"> знаний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B71FA2" w:rsidRDefault="00DA55D3" w:rsidP="00AF76AF">
            <w:pPr>
              <w:jc w:val="center"/>
              <w:rPr>
                <w:rFonts w:cs="Calibri"/>
                <w:b/>
                <w:lang w:eastAsia="ru-RU"/>
              </w:rPr>
            </w:pPr>
            <w:r w:rsidRPr="00B71FA2">
              <w:rPr>
                <w:rFonts w:cs="Calibri"/>
                <w:b/>
                <w:lang w:eastAsia="ru-RU"/>
              </w:rPr>
              <w:t>Дата</w:t>
            </w:r>
          </w:p>
        </w:tc>
      </w:tr>
      <w:tr w:rsidR="00DA55D3" w:rsidRPr="007C75E7" w:rsidTr="00AF76AF">
        <w:trPr>
          <w:trHeight w:val="515"/>
        </w:trPr>
        <w:tc>
          <w:tcPr>
            <w:tcW w:w="5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ascii="Segoe UI Symbol" w:eastAsia="Segoe UI Symbol" w:hAnsi="Segoe UI Symbol" w:cs="Segoe UI Symbol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13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F80054" w:rsidRDefault="00DA55D3" w:rsidP="00AF76AF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F80054" w:rsidRDefault="00DA55D3" w:rsidP="00AF76AF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B71FA2" w:rsidRDefault="00DA55D3" w:rsidP="00AF76AF">
            <w:pPr>
              <w:jc w:val="center"/>
              <w:rPr>
                <w:rFonts w:cs="Calibri"/>
                <w:b/>
                <w:lang w:eastAsia="ru-RU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B71FA2" w:rsidRDefault="00DA55D3" w:rsidP="00AF76AF">
            <w:pPr>
              <w:jc w:val="center"/>
              <w:rPr>
                <w:rFonts w:cs="Calibri"/>
                <w:b/>
                <w:lang w:eastAsia="ru-RU"/>
              </w:rPr>
            </w:pPr>
          </w:p>
        </w:tc>
      </w:tr>
      <w:tr w:rsidR="00DA55D3" w:rsidRPr="007C75E7" w:rsidTr="00AF76AF">
        <w:trPr>
          <w:trHeight w:val="514"/>
        </w:trPr>
        <w:tc>
          <w:tcPr>
            <w:tcW w:w="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ascii="Segoe UI Symbol" w:eastAsia="Segoe UI Symbol" w:hAnsi="Segoe UI Symbol" w:cs="Segoe UI Symbol"/>
                <w:lang w:eastAsia="ru-RU"/>
              </w:rPr>
            </w:pPr>
          </w:p>
        </w:tc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F80054" w:rsidRDefault="00DA55D3" w:rsidP="00AF76AF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F80054" w:rsidRDefault="00DA55D3" w:rsidP="00AF76AF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B71FA2" w:rsidRDefault="00DA55D3" w:rsidP="00AF76AF">
            <w:pPr>
              <w:jc w:val="center"/>
              <w:rPr>
                <w:rFonts w:cs="Calibri"/>
                <w:b/>
                <w:lang w:eastAsia="ru-RU"/>
              </w:rPr>
            </w:pPr>
            <w:r>
              <w:rPr>
                <w:rFonts w:cs="Calibri"/>
                <w:b/>
                <w:lang w:eastAsia="ru-RU"/>
              </w:rPr>
              <w:t>По факту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B71FA2" w:rsidRDefault="00DA55D3" w:rsidP="00AF76AF">
            <w:pPr>
              <w:jc w:val="center"/>
              <w:rPr>
                <w:rFonts w:cs="Calibri"/>
                <w:b/>
                <w:lang w:eastAsia="ru-RU"/>
              </w:rPr>
            </w:pPr>
            <w:r w:rsidRPr="00B71FA2">
              <w:rPr>
                <w:rFonts w:cs="Calibri"/>
                <w:b/>
                <w:lang w:eastAsia="ru-RU"/>
              </w:rPr>
              <w:t>По плану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 w:rsidRPr="0007384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Сведения о даргинском языке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пословицы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Обобщ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систем-я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знаний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B71FA2" w:rsidRDefault="00DA55D3" w:rsidP="00AF76AF">
            <w:pPr>
              <w:jc w:val="center"/>
              <w:rPr>
                <w:rFonts w:cs="Calibri"/>
                <w:b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 w:rsidRPr="0007384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Фонетика и графика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Обобщ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систем-я</w:t>
            </w:r>
            <w:proofErr w:type="spellEnd"/>
            <w:r>
              <w:rPr>
                <w:rFonts w:ascii="Times New Roman" w:hAnsi="Times New Roman"/>
              </w:rPr>
              <w:t xml:space="preserve"> знаний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10.09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Синтаксис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Обобщ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систем-я</w:t>
            </w:r>
            <w:proofErr w:type="spellEnd"/>
            <w:r>
              <w:rPr>
                <w:rFonts w:ascii="Times New Roman" w:hAnsi="Times New Roman"/>
              </w:rPr>
              <w:t xml:space="preserve"> знаний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17.09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Простое предложение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24.09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Сложное предложение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01.10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Лексика и фразеология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22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08.10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Богатство даргинского языка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23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15.10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Собственные и заимствованные слова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25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22.10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Профессионализмы и термины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28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29.10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Литературный язык и диалекты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29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12.11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Устаревшие слова и неологизмы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30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19.11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Обогащение даргинского литературного языка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33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26.11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Фразеологизмы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34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03.12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Диктант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37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Закр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зуч-го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10.12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Работа над ошибками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40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17.12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Образованные слова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24.12</w:t>
            </w: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Образование слов  морфологически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50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Сложные и составные слова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Правописание сложных слов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55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Изменения при образовании слов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58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Правописание гласных в </w:t>
            </w:r>
            <w:proofErr w:type="gramStart"/>
            <w:r w:rsidRPr="00FF488E">
              <w:t>корне слова</w:t>
            </w:r>
            <w:proofErr w:type="gram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67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Имя  существительное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70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Род имени </w:t>
            </w:r>
            <w:proofErr w:type="spellStart"/>
            <w:r w:rsidRPr="00FF488E">
              <w:t>сущ-го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74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Число имени </w:t>
            </w:r>
            <w:proofErr w:type="spellStart"/>
            <w:r w:rsidRPr="00FF488E">
              <w:t>сущ-го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75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Образование множеств-го числа </w:t>
            </w:r>
            <w:proofErr w:type="spellStart"/>
            <w:r w:rsidRPr="00FF488E">
              <w:t>сущ-х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правило </w:t>
            </w:r>
            <w:r w:rsidRPr="00C2077D">
              <w:rPr>
                <w:rFonts w:ascii="Times New Roman" w:hAnsi="Times New Roman"/>
              </w:rPr>
              <w:t>$17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Правописание </w:t>
            </w:r>
            <w:proofErr w:type="spellStart"/>
            <w:r w:rsidRPr="00FF488E">
              <w:t>сущ-х</w:t>
            </w:r>
            <w:proofErr w:type="spellEnd"/>
            <w:r w:rsidRPr="00FF488E">
              <w:t xml:space="preserve"> </w:t>
            </w:r>
            <w:proofErr w:type="spellStart"/>
            <w:r w:rsidRPr="00FF488E">
              <w:t>множ-го</w:t>
            </w:r>
            <w:proofErr w:type="spellEnd"/>
            <w:r w:rsidRPr="00FF488E">
              <w:t xml:space="preserve"> числа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653B1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0653B1">
              <w:rPr>
                <w:rFonts w:ascii="Times New Roman" w:hAnsi="Times New Roman"/>
              </w:rPr>
              <w:t xml:space="preserve">  </w:t>
            </w:r>
            <w:r w:rsidRPr="00C2077D">
              <w:rPr>
                <w:rFonts w:ascii="Times New Roman" w:hAnsi="Times New Roman"/>
              </w:rPr>
              <w:t>81</w:t>
            </w:r>
          </w:p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653B1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0653B1">
              <w:rPr>
                <w:rFonts w:ascii="Times New Roman" w:hAnsi="Times New Roman"/>
              </w:rPr>
              <w:t xml:space="preserve">  </w:t>
            </w:r>
            <w:r w:rsidRPr="00C2077D">
              <w:rPr>
                <w:rFonts w:ascii="Times New Roman" w:hAnsi="Times New Roman"/>
              </w:rPr>
              <w:t>48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Склонение имени </w:t>
            </w:r>
            <w:proofErr w:type="spellStart"/>
            <w:r w:rsidRPr="00FF488E">
              <w:t>сущ-го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653B1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0653B1">
              <w:rPr>
                <w:rFonts w:ascii="Times New Roman" w:hAnsi="Times New Roman"/>
              </w:rPr>
              <w:t xml:space="preserve">  </w:t>
            </w:r>
            <w:r w:rsidRPr="00C2077D">
              <w:rPr>
                <w:rFonts w:ascii="Times New Roman" w:hAnsi="Times New Roman"/>
              </w:rPr>
              <w:t>81</w:t>
            </w:r>
          </w:p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653B1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0653B1">
              <w:rPr>
                <w:rFonts w:ascii="Times New Roman" w:hAnsi="Times New Roman"/>
              </w:rPr>
              <w:t xml:space="preserve">  </w:t>
            </w:r>
            <w:r w:rsidRPr="00C2077D">
              <w:rPr>
                <w:rFonts w:ascii="Times New Roman" w:hAnsi="Times New Roman"/>
              </w:rPr>
              <w:t>48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>. и коррекция знаний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Виды склонений имени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proofErr w:type="spellStart"/>
            <w:r w:rsidRPr="00FF488E">
              <w:t>сущ-го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</w:t>
            </w:r>
            <w:r w:rsidRPr="00C2077D">
              <w:rPr>
                <w:rFonts w:ascii="Times New Roman" w:hAnsi="Times New Roman"/>
              </w:rPr>
              <w:t>85</w:t>
            </w:r>
          </w:p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</w:t>
            </w:r>
            <w:r w:rsidRPr="00C2077D">
              <w:rPr>
                <w:rFonts w:ascii="Times New Roman" w:hAnsi="Times New Roman"/>
              </w:rPr>
              <w:t>51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Морфологический разбор </w:t>
            </w:r>
            <w:proofErr w:type="spellStart"/>
            <w:r w:rsidRPr="00FF488E">
              <w:t>сущ-го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</w:t>
            </w:r>
            <w:r w:rsidRPr="00C2077D">
              <w:rPr>
                <w:rFonts w:ascii="Times New Roman" w:hAnsi="Times New Roman"/>
              </w:rPr>
              <w:t>89</w:t>
            </w:r>
          </w:p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</w:t>
            </w:r>
            <w:r w:rsidRPr="00C2077D">
              <w:rPr>
                <w:rFonts w:ascii="Times New Roman" w:hAnsi="Times New Roman"/>
              </w:rPr>
              <w:t>55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C2077D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 xml:space="preserve">Образование </w:t>
            </w:r>
            <w:proofErr w:type="spellStart"/>
            <w:r w:rsidRPr="00FF488E">
              <w:t>сущ-х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</w:t>
            </w:r>
            <w:r w:rsidRPr="00C2077D">
              <w:rPr>
                <w:rFonts w:ascii="Times New Roman" w:hAnsi="Times New Roman"/>
              </w:rPr>
              <w:t>$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Применен.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 и умений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Диктант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97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FF488E">
              <w:t>Работа над ошибками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7C75E7">
              <w:rPr>
                <w:rFonts w:cs="Calibri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101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изуч-го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Имя прилагательное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  <w:proofErr w:type="spellStart"/>
            <w:r>
              <w:rPr>
                <w:rFonts w:ascii="Times New Roman" w:hAnsi="Times New Roman"/>
              </w:rPr>
              <w:t>сущ-е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Виды прилагательного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106(</w:t>
            </w:r>
            <w:proofErr w:type="spellStart"/>
            <w:r>
              <w:rPr>
                <w:rFonts w:ascii="Times New Roman" w:hAnsi="Times New Roman"/>
                <w:lang w:val="en-US"/>
              </w:rPr>
              <w:t>ll</w:t>
            </w:r>
            <w:proofErr w:type="spellEnd"/>
            <w:r w:rsidRPr="00C2077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Изменение </w:t>
            </w:r>
            <w:proofErr w:type="spellStart"/>
            <w:r w:rsidRPr="00FF488E">
              <w:t>прил-х</w:t>
            </w:r>
            <w:proofErr w:type="spellEnd"/>
            <w:r w:rsidRPr="00FF488E">
              <w:t xml:space="preserve"> по падежам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108</w:t>
            </w:r>
          </w:p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Изменение </w:t>
            </w:r>
            <w:proofErr w:type="spellStart"/>
            <w:r w:rsidRPr="00FF488E">
              <w:t>прил-х</w:t>
            </w:r>
            <w:proofErr w:type="spellEnd"/>
            <w:r w:rsidRPr="00FF488E">
              <w:t xml:space="preserve"> по падежам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111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Образование </w:t>
            </w:r>
            <w:proofErr w:type="spellStart"/>
            <w:r w:rsidRPr="00FF488E">
              <w:t>прил-х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112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Образование </w:t>
            </w:r>
            <w:proofErr w:type="spellStart"/>
            <w:r w:rsidRPr="00FF488E">
              <w:t>прил-х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116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Применен.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 и умений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Краткие </w:t>
            </w:r>
            <w:proofErr w:type="spellStart"/>
            <w:r w:rsidRPr="00FF488E">
              <w:t>прил-е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118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Закр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зуч-го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Морфологический разбор </w:t>
            </w:r>
            <w:proofErr w:type="spellStart"/>
            <w:r w:rsidRPr="00FF488E">
              <w:t>прил-го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  <w:proofErr w:type="spellStart"/>
            <w:r>
              <w:rPr>
                <w:rFonts w:ascii="Times New Roman" w:hAnsi="Times New Roman"/>
              </w:rPr>
              <w:t>прил-е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ind w:left="6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Диктант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119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Работа над ошибками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122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Грамматические признаки числительного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125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Виды числительных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126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Связь </w:t>
            </w:r>
            <w:proofErr w:type="spellStart"/>
            <w:r w:rsidRPr="00FF488E">
              <w:t>числит-х</w:t>
            </w:r>
            <w:proofErr w:type="spellEnd"/>
            <w:r w:rsidRPr="00FF488E">
              <w:t xml:space="preserve"> со словами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127(2)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Образование </w:t>
            </w:r>
            <w:proofErr w:type="spellStart"/>
            <w:r w:rsidRPr="00FF488E">
              <w:t>числит-х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128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Применен.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 и умений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Склонение </w:t>
            </w:r>
            <w:proofErr w:type="spellStart"/>
            <w:r w:rsidRPr="00FF488E">
              <w:t>числит-х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129 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Закр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зуч-го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Правописание </w:t>
            </w:r>
            <w:proofErr w:type="spellStart"/>
            <w:r w:rsidRPr="00FF488E">
              <w:t>числит-х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числит-е</w:t>
            </w:r>
            <w:proofErr w:type="spellEnd"/>
            <w:proofErr w:type="gram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Морфологический разбор </w:t>
            </w:r>
            <w:proofErr w:type="spellStart"/>
            <w:proofErr w:type="gramStart"/>
            <w:r w:rsidRPr="00FF488E">
              <w:t>числит-го</w:t>
            </w:r>
            <w:proofErr w:type="spellEnd"/>
            <w:proofErr w:type="gram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Двойные буквы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Диктант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Работа над ошибками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130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Грамматические признаки местоимения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133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Виды местоимений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135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Изменение местоимений по родам и числам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138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 с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Склонение местоимений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139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Применен.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 и умений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Правописание местоимений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140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Закр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зуч-го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Морфологический разбор местоимения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место-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Диктант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144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Работа над ошибками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151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Глагол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157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Неопределённая форма глагола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157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Виды глагола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Правописание сложных форм глагола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>Вспомогательные глаголы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157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66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FF488E">
              <w:t xml:space="preserve">Закрепление </w:t>
            </w:r>
            <w:proofErr w:type="gramStart"/>
            <w:r w:rsidRPr="00FF488E">
              <w:t>пройденного</w:t>
            </w:r>
            <w:proofErr w:type="gram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157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Закр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зуч-го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CE7A73">
              <w:t>Контрольный диктант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169</w:t>
            </w:r>
          </w:p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073843" w:rsidRDefault="00DA55D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  <w:tr w:rsidR="00DA55D3" w:rsidRPr="007C75E7" w:rsidTr="00AF76AF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Default="00DA55D3" w:rsidP="00AF76AF">
            <w:pPr>
              <w:ind w:left="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0E308B" w:rsidRDefault="00DA55D3" w:rsidP="00AF76AF">
            <w:r w:rsidRPr="00CE7A73">
              <w:t>Работа над ошибками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  <w:r w:rsidRPr="009A03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55D3" w:rsidRPr="007C75E7" w:rsidRDefault="00DA55D3" w:rsidP="00AF76AF">
            <w:pPr>
              <w:rPr>
                <w:rFonts w:cs="Calibri"/>
                <w:lang w:eastAsia="ru-RU"/>
              </w:rPr>
            </w:pPr>
          </w:p>
        </w:tc>
      </w:tr>
    </w:tbl>
    <w:p w:rsidR="00DA55D3" w:rsidRDefault="00DA55D3" w:rsidP="00DA55D3">
      <w:pPr>
        <w:rPr>
          <w:rFonts w:cs="Calibri"/>
          <w:b/>
          <w:i/>
          <w:sz w:val="32"/>
          <w:lang w:eastAsia="ru-RU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 w:rsidP="00DA55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/>
    <w:p w:rsidR="00DA55D3" w:rsidRDefault="00DA55D3">
      <w:r>
        <w:rPr>
          <w:noProof/>
          <w:lang w:eastAsia="ru-RU"/>
        </w:rPr>
        <w:lastRenderedPageBreak/>
        <w:drawing>
          <wp:inline distT="0" distB="0" distL="0" distR="0">
            <wp:extent cx="6840220" cy="9987829"/>
            <wp:effectExtent l="19050" t="0" r="0" b="0"/>
            <wp:docPr id="2" name="Рисунок 2" descr="C:\Users\111\Pictures\Desktop\Титульные\IMG-20231013-WA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8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5D3" w:rsidSect="00DA55D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7F65E1D"/>
    <w:multiLevelType w:val="hybridMultilevel"/>
    <w:tmpl w:val="98A4710C"/>
    <w:lvl w:ilvl="0" w:tplc="3FD2D192">
      <w:start w:val="1"/>
      <w:numFmt w:val="decimal"/>
      <w:lvlText w:val="%1)"/>
      <w:lvlJc w:val="left"/>
      <w:pPr>
        <w:ind w:left="962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0233E0">
      <w:start w:val="2"/>
      <w:numFmt w:val="decimal"/>
      <w:lvlText w:val="%2"/>
      <w:lvlJc w:val="left"/>
      <w:pPr>
        <w:ind w:left="534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1F86C98">
      <w:numFmt w:val="bullet"/>
      <w:lvlText w:val="•"/>
      <w:lvlJc w:val="left"/>
      <w:pPr>
        <w:ind w:left="5340" w:hanging="166"/>
      </w:pPr>
      <w:rPr>
        <w:rFonts w:hint="default"/>
        <w:lang w:val="ru-RU" w:eastAsia="en-US" w:bidi="ar-SA"/>
      </w:rPr>
    </w:lvl>
    <w:lvl w:ilvl="3" w:tplc="66D45C60">
      <w:numFmt w:val="bullet"/>
      <w:lvlText w:val="•"/>
      <w:lvlJc w:val="left"/>
      <w:pPr>
        <w:ind w:left="6038" w:hanging="166"/>
      </w:pPr>
      <w:rPr>
        <w:rFonts w:hint="default"/>
        <w:lang w:val="ru-RU" w:eastAsia="en-US" w:bidi="ar-SA"/>
      </w:rPr>
    </w:lvl>
    <w:lvl w:ilvl="4" w:tplc="307C8DC4">
      <w:numFmt w:val="bullet"/>
      <w:lvlText w:val="•"/>
      <w:lvlJc w:val="left"/>
      <w:pPr>
        <w:ind w:left="6736" w:hanging="166"/>
      </w:pPr>
      <w:rPr>
        <w:rFonts w:hint="default"/>
        <w:lang w:val="ru-RU" w:eastAsia="en-US" w:bidi="ar-SA"/>
      </w:rPr>
    </w:lvl>
    <w:lvl w:ilvl="5" w:tplc="29527B22">
      <w:numFmt w:val="bullet"/>
      <w:lvlText w:val="•"/>
      <w:lvlJc w:val="left"/>
      <w:pPr>
        <w:ind w:left="7434" w:hanging="166"/>
      </w:pPr>
      <w:rPr>
        <w:rFonts w:hint="default"/>
        <w:lang w:val="ru-RU" w:eastAsia="en-US" w:bidi="ar-SA"/>
      </w:rPr>
    </w:lvl>
    <w:lvl w:ilvl="6" w:tplc="251E5AB2">
      <w:numFmt w:val="bullet"/>
      <w:lvlText w:val="•"/>
      <w:lvlJc w:val="left"/>
      <w:pPr>
        <w:ind w:left="8133" w:hanging="166"/>
      </w:pPr>
      <w:rPr>
        <w:rFonts w:hint="default"/>
        <w:lang w:val="ru-RU" w:eastAsia="en-US" w:bidi="ar-SA"/>
      </w:rPr>
    </w:lvl>
    <w:lvl w:ilvl="7" w:tplc="BEE4D64C">
      <w:numFmt w:val="bullet"/>
      <w:lvlText w:val="•"/>
      <w:lvlJc w:val="left"/>
      <w:pPr>
        <w:ind w:left="8831" w:hanging="166"/>
      </w:pPr>
      <w:rPr>
        <w:rFonts w:hint="default"/>
        <w:lang w:val="ru-RU" w:eastAsia="en-US" w:bidi="ar-SA"/>
      </w:rPr>
    </w:lvl>
    <w:lvl w:ilvl="8" w:tplc="BABA29DE">
      <w:numFmt w:val="bullet"/>
      <w:lvlText w:val="•"/>
      <w:lvlJc w:val="left"/>
      <w:pPr>
        <w:ind w:left="9529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DA55D3"/>
    <w:rsid w:val="001E50D2"/>
    <w:rsid w:val="00561F8E"/>
    <w:rsid w:val="00966D43"/>
    <w:rsid w:val="00DA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55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DA55D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DA55D3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DA55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DA55D3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  <w:lang/>
    </w:rPr>
  </w:style>
  <w:style w:type="character" w:customStyle="1" w:styleId="a8">
    <w:name w:val="Основной текст Знак"/>
    <w:basedOn w:val="a0"/>
    <w:link w:val="a7"/>
    <w:uiPriority w:val="1"/>
    <w:rsid w:val="00DA55D3"/>
    <w:rPr>
      <w:rFonts w:ascii="Times New Roman" w:eastAsia="Times New Roman" w:hAnsi="Times New Roman" w:cs="Times New Roman"/>
      <w:lang/>
    </w:rPr>
  </w:style>
  <w:style w:type="paragraph" w:customStyle="1" w:styleId="TableParagraph">
    <w:name w:val="Table Paragraph"/>
    <w:basedOn w:val="a"/>
    <w:uiPriority w:val="1"/>
    <w:qFormat/>
    <w:rsid w:val="00DA5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DA55D3"/>
    <w:pPr>
      <w:tabs>
        <w:tab w:val="center" w:pos="4677"/>
        <w:tab w:val="right" w:pos="9355"/>
      </w:tabs>
    </w:pPr>
    <w:rPr>
      <w:rFonts w:ascii="Calibri" w:eastAsia="Calibri" w:hAnsi="Calibri" w:cs="Times New Roman"/>
      <w:lang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A55D3"/>
    <w:rPr>
      <w:rFonts w:ascii="Calibri" w:eastAsia="Calibri" w:hAnsi="Calibri" w:cs="Times New Roman"/>
      <w:lang/>
    </w:rPr>
  </w:style>
  <w:style w:type="paragraph" w:styleId="ab">
    <w:name w:val="footer"/>
    <w:basedOn w:val="a"/>
    <w:link w:val="ac"/>
    <w:uiPriority w:val="99"/>
    <w:semiHidden/>
    <w:unhideWhenUsed/>
    <w:rsid w:val="00DA55D3"/>
    <w:pPr>
      <w:tabs>
        <w:tab w:val="center" w:pos="4677"/>
        <w:tab w:val="right" w:pos="9355"/>
      </w:tabs>
    </w:pPr>
    <w:rPr>
      <w:rFonts w:ascii="Calibri" w:eastAsia="Calibri" w:hAnsi="Calibri" w:cs="Times New Roman"/>
      <w:lang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DA55D3"/>
    <w:rPr>
      <w:rFonts w:ascii="Calibri" w:eastAsia="Calibri" w:hAnsi="Calibri" w:cs="Times New Roman"/>
      <w:lang/>
    </w:rPr>
  </w:style>
  <w:style w:type="paragraph" w:customStyle="1" w:styleId="pcenter">
    <w:name w:val="pcenter"/>
    <w:basedOn w:val="a"/>
    <w:rsid w:val="00DA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DA55D3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3"/>
    <w:locked/>
    <w:rsid w:val="00DA55D3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d"/>
    <w:rsid w:val="00DA55D3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2871</Words>
  <Characters>16366</Characters>
  <Application>Microsoft Office Word</Application>
  <DocSecurity>0</DocSecurity>
  <Lines>136</Lines>
  <Paragraphs>38</Paragraphs>
  <ScaleCrop>false</ScaleCrop>
  <Company>Reanimator Extreme Edition</Company>
  <LinksUpToDate>false</LinksUpToDate>
  <CharactersWithSpaces>19199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2023-10-13T20:38:00Z</dcterms:created>
  <dcterms:modified xsi:type="dcterms:W3CDTF">2023-10-13T20:41:00Z</dcterms:modified>
</cp:coreProperties>
</file>