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1A" w:rsidRDefault="00C515B2" w:rsidP="003540AB">
      <w:pPr>
        <w:tabs>
          <w:tab w:val="left" w:pos="46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1BDAA1" wp14:editId="2A9F1D0B">
            <wp:simplePos x="0" y="0"/>
            <wp:positionH relativeFrom="column">
              <wp:posOffset>-511175</wp:posOffset>
            </wp:positionH>
            <wp:positionV relativeFrom="paragraph">
              <wp:posOffset>-805815</wp:posOffset>
            </wp:positionV>
            <wp:extent cx="10728960" cy="7723623"/>
            <wp:effectExtent l="0" t="0" r="0" b="0"/>
            <wp:wrapNone/>
            <wp:docPr id="1" name="Рисунок 1" descr="C:\Users\Магомед\Desktop\AnyScanner_10_10_2023 0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AnyScanner_10_10_2023 0 (1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388" cy="772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178E" w:rsidRPr="00534E05" w:rsidRDefault="0004178E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4178E" w:rsidRPr="00534E05" w:rsidRDefault="0004178E" w:rsidP="0004178E">
      <w:pPr>
        <w:pStyle w:val="a3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Рабочая  программа  по аварскому языку для  3 класса составлена  на основе  следующих нормативных документов:</w:t>
      </w:r>
    </w:p>
    <w:p w:rsidR="0004178E" w:rsidRPr="00534E05" w:rsidRDefault="0004178E" w:rsidP="0004178E">
      <w:pPr>
        <w:pStyle w:val="a3"/>
        <w:rPr>
          <w:rFonts w:ascii="Times New Roman" w:hAnsi="Times New Roman"/>
          <w:sz w:val="24"/>
          <w:szCs w:val="24"/>
        </w:rPr>
      </w:pPr>
    </w:p>
    <w:p w:rsidR="0004178E" w:rsidRPr="00534E05" w:rsidRDefault="0004178E" w:rsidP="0004178E">
      <w:pPr>
        <w:tabs>
          <w:tab w:val="left" w:pos="42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Аварский язык – национальный язык аварского народа и один из государственных языков Республики Дагестан. </w:t>
      </w:r>
    </w:p>
    <w:p w:rsidR="0004178E" w:rsidRPr="00534E05" w:rsidRDefault="0004178E" w:rsidP="0004178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Style w:val="fontstyle01"/>
          <w:sz w:val="24"/>
          <w:szCs w:val="24"/>
        </w:rPr>
        <w:t>Главной целью, единой для всех ступеней языкового образования, становится обучение свободному владению родным языком во всех видах речевой деятельности в различных сферах и ситуациях общения.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04178E" w:rsidRPr="00534E05" w:rsidRDefault="0004178E" w:rsidP="0004178E">
      <w:pPr>
        <w:tabs>
          <w:tab w:val="left" w:pos="1362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78E" w:rsidRPr="00534E05" w:rsidRDefault="0004178E" w:rsidP="0004178E">
      <w:pPr>
        <w:tabs>
          <w:tab w:val="left" w:pos="13626"/>
        </w:tabs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534E05">
        <w:rPr>
          <w:rFonts w:ascii="Times New Roman" w:hAnsi="Times New Roman"/>
          <w:spacing w:val="-2"/>
          <w:sz w:val="24"/>
          <w:szCs w:val="24"/>
        </w:rPr>
        <w:t>Целями изучения учебного предмета «Родной (аварский) язык» в начальной школе являются:</w:t>
      </w:r>
    </w:p>
    <w:p w:rsidR="0004178E" w:rsidRPr="00534E05" w:rsidRDefault="0004178E" w:rsidP="0004178E">
      <w:pPr>
        <w:pStyle w:val="a8bullet2gif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bookmarkStart w:id="0" w:name="_Toc39079554"/>
      <w:bookmarkStart w:id="1" w:name="_Toc43107371"/>
      <w:bookmarkStart w:id="2" w:name="ПЛАНИРУЕМЫРЕЗУЛЬТАТОСВОЕНИЯУЧЕБНОГО"/>
      <w:r w:rsidRPr="00534E05">
        <w:t xml:space="preserve">Ознакомление  </w:t>
      </w:r>
      <w:proofErr w:type="gramStart"/>
      <w:r w:rsidRPr="00534E05">
        <w:t>обучающихся</w:t>
      </w:r>
      <w:proofErr w:type="gramEnd"/>
      <w:r w:rsidRPr="00534E05">
        <w:t xml:space="preserve"> сродным (аварским) языком как наукой; </w:t>
      </w:r>
    </w:p>
    <w:p w:rsidR="0004178E" w:rsidRPr="00534E05" w:rsidRDefault="0004178E" w:rsidP="0004178E">
      <w:pPr>
        <w:pStyle w:val="a8bullet2gif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534E05">
        <w:t xml:space="preserve">формирование коммуникативной компетенции </w:t>
      </w:r>
      <w:proofErr w:type="gramStart"/>
      <w:r w:rsidRPr="00534E05">
        <w:t>обучающихся</w:t>
      </w:r>
      <w:proofErr w:type="gramEnd"/>
      <w:r w:rsidRPr="00534E05">
        <w:t>:</w:t>
      </w:r>
    </w:p>
    <w:p w:rsidR="0004178E" w:rsidRPr="00534E05" w:rsidRDefault="0004178E" w:rsidP="0004178E">
      <w:pPr>
        <w:pStyle w:val="a8bullet2gif"/>
        <w:spacing w:before="0" w:beforeAutospacing="0" w:after="0" w:afterAutospacing="0" w:line="360" w:lineRule="auto"/>
        <w:contextualSpacing/>
        <w:jc w:val="both"/>
      </w:pPr>
      <w:r w:rsidRPr="00534E05">
        <w:t>устной и письменной речи, а также навыков грамотного, безошибочного письма как показателя общей культуры человека.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Программа определяет ряд практических </w:t>
      </w:r>
      <w:r w:rsidRPr="00534E05">
        <w:rPr>
          <w:rFonts w:ascii="Times New Roman" w:hAnsi="Times New Roman"/>
          <w:b/>
          <w:sz w:val="24"/>
          <w:szCs w:val="24"/>
        </w:rPr>
        <w:t>задач</w:t>
      </w:r>
      <w:r w:rsidRPr="00534E05">
        <w:rPr>
          <w:rFonts w:ascii="Times New Roman" w:hAnsi="Times New Roman"/>
          <w:sz w:val="24"/>
          <w:szCs w:val="24"/>
        </w:rPr>
        <w:t>, решение которых</w:t>
      </w:r>
    </w:p>
    <w:p w:rsidR="0004178E" w:rsidRPr="00534E05" w:rsidRDefault="0004178E" w:rsidP="0004178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обеспечит достижение основных целей изучения предмета: 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аварского языка: лексике, фонетике, графике, орфоэпии, </w:t>
      </w:r>
      <w:proofErr w:type="spellStart"/>
      <w:r w:rsidRPr="00534E05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воспитание позитивного эмоционально-ценностного отношения к аварскому языку, чувства сопричастности к сохранению его уникальности и чистоты; 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пробуждение познавательного интереса к языку, стремления совершенствовать свою речь. </w:t>
      </w:r>
    </w:p>
    <w:p w:rsidR="0004178E" w:rsidRPr="00534E05" w:rsidRDefault="0004178E" w:rsidP="0004178E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Style w:val="c1"/>
          <w:rFonts w:ascii="Times New Roman" w:hAnsi="Times New Roman"/>
          <w:sz w:val="24"/>
          <w:szCs w:val="24"/>
        </w:rPr>
        <w:t>Программа направлена на реализацию средствами предмета «Родной (аварский) язык» основных задач образовательной области «Родной язык и литературное чтение на родном языке»: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spacing w:before="0" w:beforeAutospacing="0" w:after="0" w:afterAutospacing="0" w:line="360" w:lineRule="auto"/>
        <w:ind w:left="0" w:firstLine="710"/>
        <w:contextualSpacing/>
        <w:jc w:val="both"/>
        <w:rPr>
          <w:rStyle w:val="c1"/>
        </w:rPr>
      </w:pPr>
      <w:r w:rsidRPr="00534E05">
        <w:rPr>
          <w:rStyle w:val="c1"/>
        </w:rPr>
        <w:lastRenderedPageBreak/>
        <w:t>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 дагестанского народа;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spacing w:before="0" w:beforeAutospacing="0" w:after="0" w:afterAutospacing="0" w:line="360" w:lineRule="auto"/>
        <w:ind w:left="0" w:firstLine="710"/>
        <w:contextualSpacing/>
        <w:jc w:val="both"/>
        <w:rPr>
          <w:rStyle w:val="c1"/>
        </w:rPr>
      </w:pPr>
      <w:r w:rsidRPr="00534E05">
        <w:rPr>
          <w:rStyle w:val="c1"/>
        </w:rPr>
        <w:t xml:space="preserve">развитие </w:t>
      </w:r>
      <w:proofErr w:type="gramStart"/>
      <w:r w:rsidRPr="00534E05">
        <w:rPr>
          <w:rStyle w:val="c1"/>
        </w:rPr>
        <w:t>диалогической</w:t>
      </w:r>
      <w:proofErr w:type="gramEnd"/>
      <w:r w:rsidRPr="00534E05">
        <w:rPr>
          <w:rStyle w:val="c1"/>
        </w:rPr>
        <w:t xml:space="preserve"> и монологической устной и письменной</w:t>
      </w:r>
    </w:p>
    <w:p w:rsidR="0004178E" w:rsidRPr="00534E05" w:rsidRDefault="0004178E" w:rsidP="0004178E">
      <w:pPr>
        <w:pStyle w:val="c27"/>
        <w:tabs>
          <w:tab w:val="left" w:pos="709"/>
        </w:tabs>
        <w:spacing w:before="0" w:beforeAutospacing="0" w:after="0" w:afterAutospacing="0" w:line="360" w:lineRule="auto"/>
        <w:contextualSpacing/>
        <w:jc w:val="both"/>
      </w:pPr>
      <w:r w:rsidRPr="00534E05">
        <w:rPr>
          <w:rStyle w:val="c1"/>
        </w:rPr>
        <w:t>речи;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710"/>
        <w:contextualSpacing/>
        <w:jc w:val="both"/>
      </w:pPr>
      <w:r w:rsidRPr="00534E05">
        <w:rPr>
          <w:rStyle w:val="c1"/>
        </w:rPr>
        <w:t>развитие коммуникативных умений;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710"/>
        <w:contextualSpacing/>
        <w:jc w:val="both"/>
      </w:pPr>
      <w:r w:rsidRPr="00534E05">
        <w:rPr>
          <w:rStyle w:val="c1"/>
        </w:rPr>
        <w:t>развитие нравственных и эстетических чувств;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710"/>
        <w:contextualSpacing/>
        <w:jc w:val="both"/>
        <w:rPr>
          <w:rStyle w:val="c1"/>
        </w:rPr>
      </w:pPr>
      <w:r w:rsidRPr="00534E05">
        <w:rPr>
          <w:rStyle w:val="c1"/>
        </w:rPr>
        <w:t>развитие способностей к творческой деятельности.</w:t>
      </w:r>
    </w:p>
    <w:p w:rsidR="0004178E" w:rsidRPr="00534E05" w:rsidRDefault="0004178E" w:rsidP="000417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Достижение указанных задач осуществляется в процессе формирования у обучающихся коммуникативной, языковой, лингвистической и </w:t>
      </w:r>
      <w:proofErr w:type="spellStart"/>
      <w:r w:rsidRPr="00534E05">
        <w:rPr>
          <w:rFonts w:ascii="Times New Roman" w:hAnsi="Times New Roman"/>
          <w:sz w:val="24"/>
          <w:szCs w:val="24"/>
        </w:rPr>
        <w:t>культуроведческо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 компетенций.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Коммуникативная компетенция предполагает способность обучающихся к полноценному речевому общению во всех сферах человеческой деятельности, а также соблюдение социальных норм речевого поведения. Формирование коммуникативной компетенции направлено, в первую очередь, на развитие умений обучающихся в области основных видов речевой деятельности (говорение, </w:t>
      </w:r>
      <w:proofErr w:type="spellStart"/>
      <w:r w:rsidRPr="00534E05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534E05">
        <w:rPr>
          <w:rFonts w:ascii="Times New Roman" w:hAnsi="Times New Roman"/>
          <w:sz w:val="24"/>
          <w:szCs w:val="24"/>
        </w:rPr>
        <w:t>, чтение и письмо).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Формирование языковой компетенции предполагает владение знаниями о языке, его средствах, богатстве лексического состава, а также обогащение словарного запаса и грамматического строя речи обучающихся, освоение норм родного (аварского) языка.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Лингвистическая компетенция предполагает овладение основами науки о родном (аварском) языке, сведениями о языке как о знаковой системе и общественном явлении, усвоение понятийной базы курса родного (аварского) языка, формирование представлений об устройстве языка, овладение способами действия, обеспечивающими опознавание языковых явлений и их употребление в речи.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4E05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компетенция предполагает осознание родного (аварского)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Курс родного (аварского) языка начинается с обучения грамоте. Обучение грамоте направлено на формирование навыка чтения и основ элементарного графического письма, развитие речевых умений, обогащение</w:t>
      </w:r>
    </w:p>
    <w:p w:rsidR="0004178E" w:rsidRPr="00534E05" w:rsidRDefault="0004178E" w:rsidP="0004178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и активизацию словаря.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Задачи обучения грамоте решаются на уроках обучения чтению и на уроках обучения письму. Обучение письму идет параллельно с обучением чтению с учетом принципа координации устной и письменной речи. Содержание обучения грамоте обеспечивает решение основных задач двух его периодов: до букварного (подготовительного) и букварного (основного). 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E05">
        <w:rPr>
          <w:rFonts w:ascii="Times New Roman" w:hAnsi="Times New Roman"/>
          <w:sz w:val="24"/>
          <w:szCs w:val="24"/>
        </w:rPr>
        <w:lastRenderedPageBreak/>
        <w:t>До</w:t>
      </w:r>
      <w:proofErr w:type="gramEnd"/>
      <w:r w:rsidR="00A678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E05">
        <w:rPr>
          <w:rFonts w:ascii="Times New Roman" w:hAnsi="Times New Roman"/>
          <w:sz w:val="24"/>
          <w:szCs w:val="24"/>
        </w:rPr>
        <w:t>букварный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развития устных форм речи у каждого ученика, приобщению к учебной деятельности, и к соблюдению требований школы.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слог. На подготовительном этапе формируются первоначальные представления о гласных и согласных, изучаются первые четыре гласных звука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обозначающими аварские специфические звуки. Особенность данного этапа заключается в непосредственном обучении чтению, усвоению его механизма. Первоклассники работают со слоговыми таблицами и слогами-слияниями; осваивают письмо всех букв, обозначающих гласные и согласные звуки, слогов с различными видами соединений, слов, предложений, небольших текстов.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  <w:shd w:val="clear" w:color="auto" w:fill="FFFFFF"/>
        </w:rPr>
        <w:t>После обучения грамоте начинается раздельное изучение родного (аварского) языка и литературного чтения на родном (аварском) языке.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Систематический курс родног</w:t>
      </w:r>
      <w:proofErr w:type="gramStart"/>
      <w:r w:rsidRPr="00534E05">
        <w:rPr>
          <w:rFonts w:ascii="Times New Roman" w:hAnsi="Times New Roman"/>
          <w:sz w:val="24"/>
          <w:szCs w:val="24"/>
        </w:rPr>
        <w:t>о(</w:t>
      </w:r>
      <w:proofErr w:type="gramEnd"/>
      <w:r w:rsidRPr="00534E05">
        <w:rPr>
          <w:rFonts w:ascii="Times New Roman" w:hAnsi="Times New Roman"/>
          <w:sz w:val="24"/>
          <w:szCs w:val="24"/>
        </w:rPr>
        <w:t>аварского) языка направлен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аварского языка как государственного языка Республики Дагестан, языка межэтнического общения.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Знакомясь с единицами языка разных уровней, обучающиеся усваивают их роль, функции, а также связи и отношения, существующие в системе языка и речи. Через овладение языком – его лексикой, фонетикой и графикой, богатейшей словообразовательной системой, его грамматикой, разнообразием синтаксических структу</w:t>
      </w:r>
      <w:proofErr w:type="gramStart"/>
      <w:r w:rsidRPr="00534E05">
        <w:rPr>
          <w:rFonts w:ascii="Times New Roman" w:hAnsi="Times New Roman"/>
          <w:sz w:val="24"/>
          <w:szCs w:val="24"/>
        </w:rPr>
        <w:t>р–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формируется собственная языковая способность обучающегося, осуществляется становление личности.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Значимое место в курсе отводится темам «Текст», «Предложение и словосочетание»,</w:t>
      </w:r>
      <w:r w:rsidR="00A678A0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 xml:space="preserve">которые обеспечивают формирование и развитие коммуникативно-речевой компетенции обучающихся. Работа над текстом предусматривает формирование речевых умений и овладение </w:t>
      </w:r>
      <w:proofErr w:type="spellStart"/>
      <w:r w:rsidRPr="00534E05">
        <w:rPr>
          <w:rFonts w:ascii="Times New Roman" w:hAnsi="Times New Roman"/>
          <w:sz w:val="24"/>
          <w:szCs w:val="24"/>
        </w:rPr>
        <w:t>речеведческими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сведениями и знаниями по языку. </w:t>
      </w:r>
      <w:proofErr w:type="gramStart"/>
      <w:r w:rsidRPr="00534E05">
        <w:rPr>
          <w:rFonts w:ascii="Times New Roman" w:hAnsi="Times New Roman"/>
          <w:sz w:val="24"/>
          <w:szCs w:val="24"/>
        </w:rPr>
        <w:t>Это создает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учетом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Работа над предложением и словосочетанием направлена на обучение учащихся нормам построения предложений, на развитие умений пользоваться предложениями в устной и письменной </w:t>
      </w:r>
      <w:r w:rsidRPr="00534E05">
        <w:rPr>
          <w:rFonts w:ascii="Times New Roman" w:hAnsi="Times New Roman"/>
          <w:sz w:val="24"/>
          <w:szCs w:val="24"/>
        </w:rPr>
        <w:lastRenderedPageBreak/>
        <w:t xml:space="preserve">речи, на обеспечение понимания содержания и структуры предложений в чужой речи. На синтаксической основе </w:t>
      </w:r>
      <w:proofErr w:type="gramStart"/>
      <w:r w:rsidRPr="00534E0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осваиваются нормы произношения, процессы словоизменения, формируются грамматические умения, орфографические и речевые навыки.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Курс предусматривает формирование у младших школьников представлений о лексике родног</w:t>
      </w:r>
      <w:proofErr w:type="gramStart"/>
      <w:r w:rsidRPr="00534E05">
        <w:rPr>
          <w:rFonts w:ascii="Times New Roman" w:hAnsi="Times New Roman"/>
          <w:sz w:val="24"/>
          <w:szCs w:val="24"/>
        </w:rPr>
        <w:t>о(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аварского) языка. </w:t>
      </w:r>
      <w:proofErr w:type="gramStart"/>
      <w:r w:rsidRPr="00534E05">
        <w:rPr>
          <w:rFonts w:ascii="Times New Roman" w:hAnsi="Times New Roman"/>
          <w:sz w:val="24"/>
          <w:szCs w:val="24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родного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осознанию необходимости пополнять и обогащать собственный словарный запас, являющийся показателем интеллектуального и речевого развития личности. 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  учебных, логических и познавательных (символико-моделирующих) универсальных действий с языковыми единицами.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Содержание курса является основой для овладения учащимися приемами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как предмета изучения, выработке осмысленного отношения к употреблению в речи основных единиц языка. 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письма, поздравительные открытки, небольшие сочинения, сборники творческих работ, классную газету и др.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Курс предполагает организацию проектной деятельности, которая способствует включению </w:t>
      </w:r>
      <w:proofErr w:type="gramStart"/>
      <w:r w:rsidRPr="00534E0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в активный познавательный процесс. Проектная деятельность позволяет закрепить, расширить, углубить полученные на уроках знания,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534E05">
        <w:rPr>
          <w:rFonts w:ascii="Times New Roman" w:hAnsi="Times New Roman"/>
          <w:sz w:val="24"/>
          <w:szCs w:val="24"/>
        </w:rPr>
        <w:t>со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04178E" w:rsidRPr="00534E05" w:rsidRDefault="0004178E" w:rsidP="0004178E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D07F1" w:rsidRPr="00534E05" w:rsidRDefault="00ED07F1" w:rsidP="0004178E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D07F1" w:rsidRPr="00534E05" w:rsidRDefault="00ED07F1" w:rsidP="00ED07F1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ED07F1" w:rsidRPr="00534E05" w:rsidRDefault="00ED07F1" w:rsidP="0004178E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10F3" w:rsidRDefault="004410F3" w:rsidP="004410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6A3">
        <w:rPr>
          <w:rFonts w:ascii="Times New Roman" w:hAnsi="Times New Roman"/>
          <w:sz w:val="24"/>
          <w:szCs w:val="24"/>
        </w:rPr>
        <w:t>На изучение пр</w:t>
      </w:r>
      <w:r>
        <w:rPr>
          <w:rFonts w:ascii="Times New Roman" w:hAnsi="Times New Roman"/>
          <w:sz w:val="24"/>
          <w:szCs w:val="24"/>
        </w:rPr>
        <w:t>едмета «Родной (аварский) язык»  и «Родная «аварская» литература в 3</w:t>
      </w:r>
      <w:r w:rsidRPr="008876A3">
        <w:rPr>
          <w:rFonts w:ascii="Times New Roman" w:hAnsi="Times New Roman"/>
          <w:sz w:val="24"/>
          <w:szCs w:val="24"/>
        </w:rPr>
        <w:t xml:space="preserve">-м классе </w:t>
      </w:r>
      <w:r>
        <w:rPr>
          <w:rFonts w:ascii="Times New Roman" w:hAnsi="Times New Roman"/>
          <w:sz w:val="24"/>
          <w:szCs w:val="24"/>
        </w:rPr>
        <w:t>согласно у</w:t>
      </w:r>
      <w:r w:rsidR="00B7730C">
        <w:rPr>
          <w:rFonts w:ascii="Times New Roman" w:hAnsi="Times New Roman"/>
          <w:sz w:val="24"/>
          <w:szCs w:val="24"/>
        </w:rPr>
        <w:t>чебному плану МКОУ «</w:t>
      </w:r>
      <w:proofErr w:type="spellStart"/>
      <w:r w:rsidR="00B7730C">
        <w:rPr>
          <w:rFonts w:ascii="Times New Roman" w:hAnsi="Times New Roman"/>
          <w:sz w:val="24"/>
          <w:szCs w:val="24"/>
        </w:rPr>
        <w:t>Карломарксовская</w:t>
      </w:r>
      <w:proofErr w:type="spellEnd"/>
      <w:r w:rsidR="00B7730C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ОШ» выделяется –  68 часов в год (34 </w:t>
      </w:r>
      <w:r w:rsidRPr="008876A3">
        <w:rPr>
          <w:rFonts w:ascii="Times New Roman" w:hAnsi="Times New Roman"/>
          <w:sz w:val="24"/>
          <w:szCs w:val="24"/>
        </w:rPr>
        <w:t>недели)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анная программа разработана из расчета 68 час отводится на изучение аварского языка ( 1 час в неделю (34 часа в год) выделен из части, формируемой участниками образовательных отношений)</w:t>
      </w:r>
    </w:p>
    <w:p w:rsidR="004410F3" w:rsidRPr="00E25329" w:rsidRDefault="004410F3" w:rsidP="004410F3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25329">
        <w:rPr>
          <w:rFonts w:ascii="Times New Roman" w:hAnsi="Times New Roman"/>
          <w:b/>
          <w:sz w:val="24"/>
          <w:szCs w:val="24"/>
        </w:rPr>
        <w:lastRenderedPageBreak/>
        <w:t>Рабочая программа составлена с учетом следующего УМК:</w:t>
      </w:r>
    </w:p>
    <w:p w:rsidR="004410F3" w:rsidRDefault="004410F3" w:rsidP="004410F3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329">
        <w:rPr>
          <w:rFonts w:ascii="Times New Roman" w:hAnsi="Times New Roman"/>
          <w:sz w:val="24"/>
          <w:szCs w:val="24"/>
        </w:rPr>
        <w:t>Вакилов</w:t>
      </w:r>
      <w:proofErr w:type="spellEnd"/>
      <w:r w:rsidRPr="00E25329">
        <w:rPr>
          <w:rFonts w:ascii="Times New Roman" w:hAnsi="Times New Roman"/>
          <w:sz w:val="24"/>
          <w:szCs w:val="24"/>
        </w:rPr>
        <w:t xml:space="preserve"> Х.С., </w:t>
      </w: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Р.Г. Аварский язык. 3- </w:t>
      </w:r>
      <w:r w:rsidRPr="00E25329">
        <w:rPr>
          <w:rFonts w:ascii="Times New Roman" w:hAnsi="Times New Roman"/>
          <w:sz w:val="24"/>
          <w:szCs w:val="24"/>
        </w:rPr>
        <w:t>класс. Учебное пособие для общеобразовательных организаций. М.;</w:t>
      </w:r>
      <w:r w:rsidR="009D5EFE">
        <w:rPr>
          <w:rFonts w:ascii="Times New Roman" w:hAnsi="Times New Roman"/>
          <w:sz w:val="24"/>
          <w:szCs w:val="24"/>
        </w:rPr>
        <w:t xml:space="preserve"> СПб.: Просвещение, 2018г.</w:t>
      </w:r>
    </w:p>
    <w:p w:rsidR="004410F3" w:rsidRDefault="004410F3" w:rsidP="004410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6EE2" w:rsidRPr="0079473B" w:rsidRDefault="004E6EE2" w:rsidP="00A678A0">
      <w:pPr>
        <w:pStyle w:val="21"/>
        <w:ind w:left="0"/>
        <w:jc w:val="center"/>
        <w:rPr>
          <w:sz w:val="22"/>
          <w:szCs w:val="22"/>
        </w:rPr>
      </w:pPr>
      <w:bookmarkStart w:id="3" w:name="_Toc39746782"/>
      <w:bookmarkEnd w:id="0"/>
      <w:bookmarkEnd w:id="1"/>
      <w:bookmarkEnd w:id="2"/>
      <w:r w:rsidRPr="0079473B">
        <w:rPr>
          <w:sz w:val="22"/>
          <w:szCs w:val="22"/>
        </w:rPr>
        <w:t>Планируемые</w:t>
      </w:r>
      <w:r w:rsidRPr="0079473B">
        <w:rPr>
          <w:spacing w:val="-3"/>
          <w:sz w:val="22"/>
          <w:szCs w:val="22"/>
        </w:rPr>
        <w:t xml:space="preserve"> </w:t>
      </w:r>
      <w:r w:rsidRPr="0079473B">
        <w:rPr>
          <w:sz w:val="22"/>
          <w:szCs w:val="22"/>
        </w:rPr>
        <w:t>результаты.</w:t>
      </w:r>
    </w:p>
    <w:p w:rsidR="004E6EE2" w:rsidRPr="0079473B" w:rsidRDefault="00A678A0" w:rsidP="00A678A0">
      <w:pPr>
        <w:spacing w:before="43"/>
        <w:ind w:left="81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A360B6">
        <w:rPr>
          <w:rFonts w:ascii="Times New Roman" w:hAnsi="Times New Roman"/>
          <w:b/>
        </w:rPr>
        <w:t xml:space="preserve">  </w:t>
      </w:r>
      <w:r w:rsidR="004E6EE2" w:rsidRPr="0079473B">
        <w:rPr>
          <w:rFonts w:ascii="Times New Roman" w:hAnsi="Times New Roman"/>
          <w:b/>
        </w:rPr>
        <w:t>Личностные</w:t>
      </w:r>
      <w:r w:rsidR="004E6EE2" w:rsidRPr="0079473B">
        <w:rPr>
          <w:rFonts w:ascii="Times New Roman" w:hAnsi="Times New Roman"/>
          <w:b/>
          <w:spacing w:val="-2"/>
        </w:rPr>
        <w:t xml:space="preserve"> </w:t>
      </w:r>
      <w:r w:rsidR="004E6EE2" w:rsidRPr="0079473B">
        <w:rPr>
          <w:rFonts w:ascii="Times New Roman" w:hAnsi="Times New Roman"/>
          <w:b/>
        </w:rPr>
        <w:t>результаты</w:t>
      </w:r>
      <w:r w:rsidR="00B7730C">
        <w:rPr>
          <w:rFonts w:ascii="Times New Roman" w:hAnsi="Times New Roman"/>
          <w:b/>
          <w:spacing w:val="-5"/>
        </w:rPr>
        <w:t>.</w:t>
      </w:r>
    </w:p>
    <w:p w:rsidR="004E6EE2" w:rsidRPr="0079473B" w:rsidRDefault="004E6EE2" w:rsidP="004E6EE2">
      <w:pPr>
        <w:pStyle w:val="21"/>
        <w:numPr>
          <w:ilvl w:val="0"/>
          <w:numId w:val="17"/>
        </w:numPr>
        <w:tabs>
          <w:tab w:val="left" w:pos="1582"/>
        </w:tabs>
        <w:spacing w:before="52"/>
        <w:ind w:hanging="409"/>
        <w:jc w:val="both"/>
        <w:rPr>
          <w:sz w:val="22"/>
          <w:szCs w:val="22"/>
        </w:rPr>
      </w:pPr>
      <w:r w:rsidRPr="0079473B">
        <w:rPr>
          <w:sz w:val="22"/>
          <w:szCs w:val="22"/>
        </w:rPr>
        <w:t>Гражданского</w:t>
      </w:r>
      <w:r w:rsidRPr="0079473B">
        <w:rPr>
          <w:spacing w:val="-3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6"/>
        <w:ind w:left="1581" w:right="570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формирование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активной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гражданской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позиции,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гражданской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ответственности,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основанной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традиционных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культурных,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духовных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нравственных ценностях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российского общества;</w:t>
      </w:r>
    </w:p>
    <w:p w:rsidR="004E6EE2" w:rsidRPr="0079473B" w:rsidRDefault="004E6EE2" w:rsidP="004E6EE2">
      <w:pPr>
        <w:pStyle w:val="21"/>
        <w:numPr>
          <w:ilvl w:val="0"/>
          <w:numId w:val="17"/>
        </w:numPr>
        <w:tabs>
          <w:tab w:val="left" w:pos="1582"/>
        </w:tabs>
        <w:spacing w:before="2"/>
        <w:ind w:hanging="409"/>
        <w:jc w:val="both"/>
        <w:rPr>
          <w:sz w:val="22"/>
          <w:szCs w:val="22"/>
        </w:rPr>
      </w:pPr>
      <w:r w:rsidRPr="0079473B">
        <w:rPr>
          <w:sz w:val="22"/>
          <w:szCs w:val="22"/>
        </w:rPr>
        <w:t>Патриотического</w:t>
      </w:r>
      <w:r w:rsidRPr="0079473B">
        <w:rPr>
          <w:spacing w:val="-5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6"/>
        <w:ind w:left="1581" w:right="566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ценностного отношения к отечественному культурному, историческому 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научному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наследию,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понимания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значения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исторической науки в жизни современного общества, способности владеть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достоверной информацией о передовых достижениях и открытиях мировой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 отечественной истории</w:t>
      </w:r>
      <w:proofErr w:type="gramStart"/>
      <w:r w:rsidRPr="0079473B">
        <w:rPr>
          <w:rFonts w:ascii="Times New Roman" w:hAnsi="Times New Roman"/>
        </w:rPr>
        <w:t xml:space="preserve"> ,</w:t>
      </w:r>
      <w:proofErr w:type="gramEnd"/>
      <w:r w:rsidRPr="0079473B">
        <w:rPr>
          <w:rFonts w:ascii="Times New Roman" w:hAnsi="Times New Roman"/>
        </w:rPr>
        <w:t xml:space="preserve"> заинтересованности 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научных знаниях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об устройстве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мира</w:t>
      </w:r>
      <w:r w:rsidRPr="0079473B">
        <w:rPr>
          <w:rFonts w:ascii="Times New Roman" w:hAnsi="Times New Roman"/>
          <w:spacing w:val="-4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3"/>
        </w:rPr>
        <w:t xml:space="preserve"> </w:t>
      </w:r>
      <w:r w:rsidRPr="0079473B">
        <w:rPr>
          <w:rFonts w:ascii="Times New Roman" w:hAnsi="Times New Roman"/>
        </w:rPr>
        <w:t>общества;</w:t>
      </w:r>
    </w:p>
    <w:p w:rsidR="004E6EE2" w:rsidRPr="0079473B" w:rsidRDefault="004E6EE2" w:rsidP="004E6EE2">
      <w:pPr>
        <w:pStyle w:val="21"/>
        <w:numPr>
          <w:ilvl w:val="0"/>
          <w:numId w:val="17"/>
        </w:numPr>
        <w:tabs>
          <w:tab w:val="left" w:pos="1582"/>
        </w:tabs>
        <w:spacing w:before="3"/>
        <w:ind w:hanging="409"/>
        <w:jc w:val="both"/>
        <w:rPr>
          <w:sz w:val="22"/>
          <w:szCs w:val="22"/>
        </w:rPr>
      </w:pPr>
      <w:r w:rsidRPr="0079473B">
        <w:rPr>
          <w:sz w:val="22"/>
          <w:szCs w:val="22"/>
        </w:rPr>
        <w:t>Духовно-нравственного</w:t>
      </w:r>
      <w:r w:rsidRPr="0079473B">
        <w:rPr>
          <w:spacing w:val="-7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6"/>
        <w:ind w:left="1581" w:right="564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представления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социальных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нормах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правилах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межличностных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отношений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коллективе,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готовности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разнообразной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совместной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деятельности при выполнении учебных, познавательных задач, выполнении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экспериментов,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создании учебных</w:t>
      </w:r>
      <w:r w:rsidRPr="0079473B">
        <w:rPr>
          <w:rFonts w:ascii="Times New Roman" w:hAnsi="Times New Roman"/>
          <w:spacing w:val="-3"/>
        </w:rPr>
        <w:t xml:space="preserve"> </w:t>
      </w:r>
      <w:r w:rsidRPr="0079473B">
        <w:rPr>
          <w:rFonts w:ascii="Times New Roman" w:hAnsi="Times New Roman"/>
        </w:rPr>
        <w:t>проектов,</w:t>
      </w:r>
    </w:p>
    <w:p w:rsidR="004E6EE2" w:rsidRPr="0079473B" w:rsidRDefault="004E6EE2" w:rsidP="004E6EE2">
      <w:pPr>
        <w:pStyle w:val="af"/>
        <w:ind w:left="1581" w:right="564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стремления к взаимопониманию и взаимопомощи в процессе этой учебной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деятельности;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готовности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оценивать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своё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поведение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поступки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своих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товарищей с позиции нравственных и правовых норм с учётом осознания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последствий</w:t>
      </w:r>
      <w:r w:rsidRPr="0079473B">
        <w:rPr>
          <w:rFonts w:ascii="Times New Roman" w:hAnsi="Times New Roman"/>
          <w:spacing w:val="-4"/>
        </w:rPr>
        <w:t xml:space="preserve"> </w:t>
      </w:r>
      <w:r w:rsidRPr="0079473B">
        <w:rPr>
          <w:rFonts w:ascii="Times New Roman" w:hAnsi="Times New Roman"/>
        </w:rPr>
        <w:t>поступков;</w:t>
      </w:r>
    </w:p>
    <w:p w:rsidR="004E6EE2" w:rsidRPr="0079473B" w:rsidRDefault="004E6EE2" w:rsidP="004E6EE2">
      <w:pPr>
        <w:pStyle w:val="af"/>
        <w:widowControl w:val="0"/>
        <w:numPr>
          <w:ilvl w:val="0"/>
          <w:numId w:val="16"/>
        </w:numPr>
        <w:autoSpaceDE w:val="0"/>
        <w:autoSpaceDN w:val="0"/>
        <w:spacing w:after="0"/>
        <w:ind w:right="564"/>
        <w:rPr>
          <w:rFonts w:ascii="Times New Roman" w:hAnsi="Times New Roman"/>
          <w:b/>
        </w:rPr>
      </w:pPr>
      <w:r w:rsidRPr="0079473B">
        <w:rPr>
          <w:rFonts w:ascii="Times New Roman" w:hAnsi="Times New Roman"/>
          <w:b/>
        </w:rPr>
        <w:t>Эстетическое воспитание (приобщение детей к культурному наследию)</w:t>
      </w:r>
    </w:p>
    <w:p w:rsidR="004E6EE2" w:rsidRPr="0079473B" w:rsidRDefault="004E6EE2" w:rsidP="004E6EE2">
      <w:pPr>
        <w:pStyle w:val="af"/>
        <w:ind w:left="1581" w:right="564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</w:t>
      </w:r>
      <w:proofErr w:type="gramStart"/>
      <w:r w:rsidRPr="0079473B">
        <w:rPr>
          <w:rFonts w:ascii="Times New Roman" w:hAnsi="Times New Roman"/>
        </w:rPr>
        <w:t>о-</w:t>
      </w:r>
      <w:proofErr w:type="gramEnd"/>
      <w:r w:rsidRPr="0079473B">
        <w:rPr>
          <w:rFonts w:ascii="Times New Roman" w:hAnsi="Times New Roman"/>
        </w:rPr>
        <w:t xml:space="preserve"> эстетического вкуса.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приобщение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уникальному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российскому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наследию,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том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числе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литературному,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музыкальному,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художественному,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театральному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кинематографическому;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создание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равных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для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всех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детей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возможностей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доступа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культурным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ценностям;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воспитание уважения к культуре, языкам, традициям и обычаям народов,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проживающих в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Российской Федерации;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приобщение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классическим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современным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высокохудожественным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отечественным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мировым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произведениям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искусства</w:t>
      </w:r>
      <w:r w:rsidRPr="0079473B">
        <w:rPr>
          <w:b w:val="0"/>
          <w:spacing w:val="-2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литературы;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популяризация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российских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культурных,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нравственных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семейных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ценностей;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сохранение,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поддержки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развитие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этнических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традиций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народного творчества.</w:t>
      </w:r>
    </w:p>
    <w:p w:rsidR="004E6EE2" w:rsidRPr="0079473B" w:rsidRDefault="004E6EE2" w:rsidP="004E6EE2">
      <w:pPr>
        <w:pStyle w:val="af"/>
        <w:ind w:left="1581" w:right="564"/>
        <w:rPr>
          <w:rFonts w:ascii="Times New Roman" w:hAnsi="Times New Roman"/>
        </w:rPr>
      </w:pPr>
    </w:p>
    <w:p w:rsidR="004E6EE2" w:rsidRPr="0079473B" w:rsidRDefault="004E6EE2" w:rsidP="004E6EE2">
      <w:pPr>
        <w:pStyle w:val="21"/>
        <w:numPr>
          <w:ilvl w:val="0"/>
          <w:numId w:val="16"/>
        </w:numPr>
        <w:tabs>
          <w:tab w:val="left" w:pos="1582"/>
        </w:tabs>
        <w:ind w:hanging="409"/>
        <w:jc w:val="both"/>
        <w:rPr>
          <w:b w:val="0"/>
          <w:sz w:val="22"/>
          <w:szCs w:val="22"/>
        </w:rPr>
      </w:pPr>
      <w:r w:rsidRPr="0079473B">
        <w:rPr>
          <w:sz w:val="22"/>
          <w:szCs w:val="22"/>
        </w:rPr>
        <w:lastRenderedPageBreak/>
        <w:t xml:space="preserve">Физического  </w:t>
      </w:r>
      <w:r w:rsidRPr="0079473B">
        <w:rPr>
          <w:spacing w:val="17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воспитания,   </w:t>
      </w:r>
      <w:r w:rsidRPr="0079473B">
        <w:rPr>
          <w:spacing w:val="15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формирования   </w:t>
      </w:r>
      <w:r w:rsidRPr="0079473B">
        <w:rPr>
          <w:spacing w:val="14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культуры   </w:t>
      </w:r>
      <w:r w:rsidRPr="0079473B">
        <w:rPr>
          <w:spacing w:val="14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здоровья   </w:t>
      </w:r>
      <w:r w:rsidRPr="0079473B">
        <w:rPr>
          <w:spacing w:val="17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</w:p>
    <w:p w:rsidR="004E6EE2" w:rsidRPr="0079473B" w:rsidRDefault="004E6EE2" w:rsidP="004E6EE2">
      <w:pPr>
        <w:spacing w:before="52"/>
        <w:ind w:left="1581"/>
        <w:jc w:val="both"/>
        <w:rPr>
          <w:rFonts w:ascii="Times New Roman" w:hAnsi="Times New Roman"/>
          <w:b/>
        </w:rPr>
      </w:pPr>
      <w:r w:rsidRPr="0079473B">
        <w:rPr>
          <w:rFonts w:ascii="Times New Roman" w:hAnsi="Times New Roman"/>
          <w:b/>
        </w:rPr>
        <w:t>эмоционального</w:t>
      </w:r>
      <w:r w:rsidRPr="0079473B">
        <w:rPr>
          <w:rFonts w:ascii="Times New Roman" w:hAnsi="Times New Roman"/>
          <w:b/>
          <w:spacing w:val="59"/>
        </w:rPr>
        <w:t xml:space="preserve"> </w:t>
      </w:r>
      <w:r w:rsidRPr="0079473B">
        <w:rPr>
          <w:rFonts w:ascii="Times New Roman" w:hAnsi="Times New Roman"/>
          <w:b/>
        </w:rPr>
        <w:t>благополучия</w:t>
      </w:r>
    </w:p>
    <w:p w:rsidR="004E6EE2" w:rsidRPr="0079473B" w:rsidRDefault="004E6EE2" w:rsidP="004E6EE2">
      <w:pPr>
        <w:pStyle w:val="af"/>
        <w:spacing w:before="43" w:line="278" w:lineRule="auto"/>
        <w:ind w:left="1581" w:right="566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осознания ценности жизни, ответственного отношения к своему здоровью,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установки</w:t>
      </w:r>
      <w:r w:rsidRPr="0079473B">
        <w:rPr>
          <w:rFonts w:ascii="Times New Roman" w:hAnsi="Times New Roman"/>
          <w:spacing w:val="42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здоровый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образ</w:t>
      </w:r>
      <w:r w:rsidRPr="0079473B">
        <w:rPr>
          <w:rFonts w:ascii="Times New Roman" w:hAnsi="Times New Roman"/>
          <w:spacing w:val="42"/>
        </w:rPr>
        <w:t xml:space="preserve"> </w:t>
      </w:r>
      <w:r w:rsidRPr="0079473B">
        <w:rPr>
          <w:rFonts w:ascii="Times New Roman" w:hAnsi="Times New Roman"/>
        </w:rPr>
        <w:t>жизни,</w:t>
      </w:r>
      <w:r w:rsidRPr="0079473B">
        <w:rPr>
          <w:rFonts w:ascii="Times New Roman" w:hAnsi="Times New Roman"/>
          <w:spacing w:val="40"/>
        </w:rPr>
        <w:t xml:space="preserve"> </w:t>
      </w:r>
      <w:r w:rsidRPr="0079473B">
        <w:rPr>
          <w:rFonts w:ascii="Times New Roman" w:hAnsi="Times New Roman"/>
        </w:rPr>
        <w:t>осознания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последствий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41"/>
        </w:rPr>
        <w:t xml:space="preserve"> </w:t>
      </w:r>
      <w:r w:rsidRPr="0079473B">
        <w:rPr>
          <w:rFonts w:ascii="Times New Roman" w:hAnsi="Times New Roman"/>
        </w:rPr>
        <w:t>неприятия</w:t>
      </w:r>
    </w:p>
    <w:p w:rsidR="004E6EE2" w:rsidRPr="0079473B" w:rsidRDefault="004E6EE2" w:rsidP="004E6EE2">
      <w:pPr>
        <w:pStyle w:val="af"/>
        <w:spacing w:before="77" w:line="278" w:lineRule="auto"/>
        <w:ind w:right="570"/>
        <w:rPr>
          <w:rFonts w:ascii="Times New Roman" w:hAnsi="Times New Roman"/>
          <w:spacing w:val="70"/>
        </w:rPr>
      </w:pPr>
      <w:r w:rsidRPr="0079473B">
        <w:rPr>
          <w:rFonts w:ascii="Times New Roman" w:hAnsi="Times New Roman"/>
        </w:rPr>
        <w:t xml:space="preserve">                       вредных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привычек,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необходимости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соблюдения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правил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безопасности</w:t>
      </w:r>
      <w:r w:rsidRPr="0079473B">
        <w:rPr>
          <w:rFonts w:ascii="Times New Roman" w:hAnsi="Times New Roman"/>
          <w:spacing w:val="70"/>
        </w:rPr>
        <w:t xml:space="preserve"> </w:t>
      </w:r>
      <w:proofErr w:type="gramStart"/>
      <w:r w:rsidRPr="0079473B">
        <w:rPr>
          <w:rFonts w:ascii="Times New Roman" w:hAnsi="Times New Roman"/>
          <w:spacing w:val="70"/>
        </w:rPr>
        <w:t>в</w:t>
      </w:r>
      <w:proofErr w:type="gramEnd"/>
    </w:p>
    <w:p w:rsidR="004E6EE2" w:rsidRPr="0079473B" w:rsidRDefault="004E6EE2" w:rsidP="004E6EE2">
      <w:pPr>
        <w:pStyle w:val="af"/>
        <w:spacing w:before="77" w:line="278" w:lineRule="auto"/>
        <w:ind w:right="570"/>
        <w:rPr>
          <w:rFonts w:ascii="Times New Roman" w:hAnsi="Times New Roman"/>
        </w:rPr>
      </w:pPr>
      <w:r w:rsidRPr="0079473B">
        <w:rPr>
          <w:rFonts w:ascii="Times New Roman" w:hAnsi="Times New Roman"/>
          <w:spacing w:val="1"/>
        </w:rPr>
        <w:t xml:space="preserve">                   </w:t>
      </w:r>
      <w:r w:rsidRPr="0079473B">
        <w:rPr>
          <w:rFonts w:ascii="Times New Roman" w:hAnsi="Times New Roman"/>
        </w:rPr>
        <w:t>быту</w:t>
      </w:r>
      <w:r w:rsidRPr="0079473B">
        <w:rPr>
          <w:rFonts w:ascii="Times New Roman" w:hAnsi="Times New Roman"/>
          <w:spacing w:val="-5"/>
        </w:rPr>
        <w:t xml:space="preserve"> </w:t>
      </w:r>
      <w:r w:rsidRPr="0079473B">
        <w:rPr>
          <w:rFonts w:ascii="Times New Roman" w:hAnsi="Times New Roman"/>
        </w:rPr>
        <w:t>и реальной жизни;</w:t>
      </w:r>
    </w:p>
    <w:p w:rsidR="004E6EE2" w:rsidRPr="0079473B" w:rsidRDefault="004E6EE2" w:rsidP="004E6EE2">
      <w:pPr>
        <w:pStyle w:val="af"/>
        <w:spacing w:before="43" w:line="278" w:lineRule="auto"/>
        <w:ind w:left="1581" w:right="566"/>
        <w:rPr>
          <w:rFonts w:ascii="Times New Roman" w:hAnsi="Times New Roman"/>
        </w:rPr>
      </w:pPr>
    </w:p>
    <w:p w:rsidR="004E6EE2" w:rsidRPr="0079473B" w:rsidRDefault="004E6EE2" w:rsidP="004E6EE2">
      <w:pPr>
        <w:pStyle w:val="21"/>
        <w:tabs>
          <w:tab w:val="left" w:pos="1582"/>
        </w:tabs>
        <w:spacing w:line="321" w:lineRule="exact"/>
        <w:ind w:left="1173"/>
        <w:rPr>
          <w:sz w:val="22"/>
          <w:szCs w:val="22"/>
        </w:rPr>
      </w:pPr>
      <w:r w:rsidRPr="0079473B">
        <w:rPr>
          <w:sz w:val="22"/>
          <w:szCs w:val="22"/>
        </w:rPr>
        <w:t>6.Трудового</w:t>
      </w:r>
      <w:r w:rsidRPr="0079473B">
        <w:rPr>
          <w:spacing w:val="-4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3"/>
        <w:ind w:left="1581" w:right="563" w:firstLine="69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коммуникативной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компетентности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общественно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полезной,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учебн</w:t>
      </w:r>
      <w:proofErr w:type="gramStart"/>
      <w:r w:rsidRPr="0079473B">
        <w:rPr>
          <w:rFonts w:ascii="Times New Roman" w:hAnsi="Times New Roman"/>
        </w:rPr>
        <w:t>о-</w:t>
      </w:r>
      <w:proofErr w:type="gramEnd"/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исследовательской, творческой и других видах деятельности; интереса к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практическому изучению профессий и труда различного рода, в том числе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применения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знаний,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осознанного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выбора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индивидуальной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траектории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продолжения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образования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учётом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личностных интересов и способности к предмету, общественных интересов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потребностей;</w:t>
      </w:r>
    </w:p>
    <w:p w:rsidR="004E6EE2" w:rsidRPr="0079473B" w:rsidRDefault="004E6EE2" w:rsidP="004E6EE2">
      <w:pPr>
        <w:pStyle w:val="21"/>
        <w:numPr>
          <w:ilvl w:val="0"/>
          <w:numId w:val="18"/>
        </w:numPr>
        <w:tabs>
          <w:tab w:val="left" w:pos="1582"/>
        </w:tabs>
        <w:spacing w:before="6"/>
        <w:rPr>
          <w:sz w:val="22"/>
          <w:szCs w:val="22"/>
        </w:rPr>
      </w:pPr>
      <w:r w:rsidRPr="0079473B">
        <w:rPr>
          <w:sz w:val="22"/>
          <w:szCs w:val="22"/>
        </w:rPr>
        <w:t>Экологического</w:t>
      </w:r>
      <w:r w:rsidRPr="0079473B">
        <w:rPr>
          <w:spacing w:val="-4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2"/>
        <w:ind w:left="1581" w:right="566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экологически целесообразного отношения к природе как источнику Жизни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Земле,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её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существования,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понимания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ценности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здорового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безопасного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образа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жизни,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ответственного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отношения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собственному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физическому и психическому здоровью, осознания ценности соблюдения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правил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безопасного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поведения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работе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веществами,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также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ситуациях,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угрожающих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здоровью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жизни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людей;</w:t>
      </w:r>
    </w:p>
    <w:p w:rsidR="004E6EE2" w:rsidRPr="0079473B" w:rsidRDefault="004E6EE2" w:rsidP="004E6EE2">
      <w:pPr>
        <w:pStyle w:val="af"/>
        <w:spacing w:before="2"/>
        <w:ind w:left="1581" w:right="563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способности применять знания, получаемые при изучении предмета, для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решения задач, связанных с окружающей природной средой, повышения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уровня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экологической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культуры,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осознания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глобального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характера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экологических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проблем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путей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решения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посредством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методов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предмета;</w:t>
      </w:r>
    </w:p>
    <w:p w:rsidR="004E6EE2" w:rsidRPr="0079473B" w:rsidRDefault="004E6EE2" w:rsidP="004E6EE2">
      <w:pPr>
        <w:pStyle w:val="af"/>
        <w:spacing w:line="278" w:lineRule="auto"/>
        <w:ind w:left="1581" w:right="567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экологического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мышления,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умения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руководствоваться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им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познавательной,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коммуникативной и</w:t>
      </w:r>
      <w:r w:rsidRPr="0079473B">
        <w:rPr>
          <w:rFonts w:ascii="Times New Roman" w:hAnsi="Times New Roman"/>
          <w:spacing w:val="2"/>
        </w:rPr>
        <w:t xml:space="preserve"> </w:t>
      </w:r>
      <w:r w:rsidRPr="0079473B">
        <w:rPr>
          <w:rFonts w:ascii="Times New Roman" w:hAnsi="Times New Roman"/>
        </w:rPr>
        <w:t>социальной практике</w:t>
      </w:r>
    </w:p>
    <w:p w:rsidR="004E6EE2" w:rsidRPr="0079473B" w:rsidRDefault="004E6EE2" w:rsidP="004E6EE2">
      <w:pPr>
        <w:pStyle w:val="21"/>
        <w:numPr>
          <w:ilvl w:val="0"/>
          <w:numId w:val="18"/>
        </w:numPr>
        <w:tabs>
          <w:tab w:val="left" w:pos="1582"/>
        </w:tabs>
        <w:ind w:hanging="409"/>
        <w:rPr>
          <w:sz w:val="22"/>
          <w:szCs w:val="22"/>
        </w:rPr>
      </w:pPr>
      <w:r w:rsidRPr="0079473B">
        <w:rPr>
          <w:sz w:val="22"/>
          <w:szCs w:val="22"/>
        </w:rPr>
        <w:t>Ценностей</w:t>
      </w:r>
      <w:r w:rsidRPr="0079473B">
        <w:rPr>
          <w:spacing w:val="-4"/>
          <w:sz w:val="22"/>
          <w:szCs w:val="22"/>
        </w:rPr>
        <w:t xml:space="preserve"> </w:t>
      </w:r>
      <w:r w:rsidRPr="0079473B">
        <w:rPr>
          <w:sz w:val="22"/>
          <w:szCs w:val="22"/>
        </w:rPr>
        <w:t>научного</w:t>
      </w:r>
      <w:r w:rsidRPr="0079473B">
        <w:rPr>
          <w:spacing w:val="-1"/>
          <w:sz w:val="22"/>
          <w:szCs w:val="22"/>
        </w:rPr>
        <w:t xml:space="preserve"> </w:t>
      </w:r>
      <w:r w:rsidRPr="0079473B">
        <w:rPr>
          <w:sz w:val="22"/>
          <w:szCs w:val="22"/>
        </w:rPr>
        <w:t>познания</w:t>
      </w:r>
    </w:p>
    <w:p w:rsidR="004E6EE2" w:rsidRPr="0079473B" w:rsidRDefault="004E6EE2" w:rsidP="004E6EE2">
      <w:pPr>
        <w:pStyle w:val="af"/>
        <w:spacing w:before="42"/>
        <w:ind w:left="1581" w:right="568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Мировоззренческих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представлений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соответствующих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современному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уровню развития науки и составляющих основу для понимания сущности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научной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картины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мира;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представлений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закономерностях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развития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природы,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взаимосвязях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человека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природной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средой,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роли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предмета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познании этих закономерностей;</w:t>
      </w:r>
    </w:p>
    <w:p w:rsidR="004E6EE2" w:rsidRPr="0079473B" w:rsidRDefault="004E6EE2" w:rsidP="004E6EE2">
      <w:pPr>
        <w:pStyle w:val="af"/>
        <w:spacing w:before="1"/>
        <w:ind w:left="1581" w:right="572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познавательных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мотивов,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направленных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получение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новых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знаний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предмету,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необходимых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для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объяснения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наблюдаемых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процессов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явлений;</w:t>
      </w:r>
    </w:p>
    <w:p w:rsidR="004E6EE2" w:rsidRDefault="004E6EE2" w:rsidP="006C1E4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6EE2" w:rsidRPr="00534E05" w:rsidRDefault="004E6EE2" w:rsidP="006C1E44">
      <w:pPr>
        <w:ind w:firstLine="709"/>
        <w:contextualSpacing/>
        <w:jc w:val="both"/>
        <w:rPr>
          <w:rStyle w:val="c1"/>
          <w:rFonts w:ascii="Times New Roman" w:hAnsi="Times New Roman"/>
          <w:sz w:val="24"/>
          <w:szCs w:val="24"/>
        </w:rPr>
      </w:pPr>
    </w:p>
    <w:p w:rsidR="006C1E44" w:rsidRPr="00534E05" w:rsidRDefault="006C1E44" w:rsidP="006C1E4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lastRenderedPageBreak/>
        <w:t>Личностные результаты освоения учебного предмета</w:t>
      </w:r>
    </w:p>
    <w:p w:rsidR="006C1E44" w:rsidRPr="00534E05" w:rsidRDefault="006C1E44" w:rsidP="006C1E4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t>У выпускника будут сформированы: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широкая мотивационная основа учебной деятельности, включающая социальные, учебно-познавательные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и внешние мотивы;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учебно-познавательный интерес к новому учебному материалу и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способам решения новой задачи;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способность к оценке своей учебной деятельности;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основы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осознание роли родного </w:t>
      </w:r>
      <w:r w:rsidRPr="00534E05">
        <w:rPr>
          <w:rFonts w:ascii="Times New Roman" w:hAnsi="Times New Roman"/>
          <w:bCs/>
          <w:sz w:val="24"/>
          <w:szCs w:val="24"/>
        </w:rPr>
        <w:t xml:space="preserve">(аварского) </w:t>
      </w:r>
      <w:r w:rsidRPr="00534E05">
        <w:rPr>
          <w:rFonts w:ascii="Times New Roman" w:hAnsi="Times New Roman"/>
          <w:sz w:val="24"/>
          <w:szCs w:val="24"/>
        </w:rPr>
        <w:t>языка как языка титульной нации Республики Дагестан, как средства общения и как инструмента познания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окружающей действительности;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осознание родного </w:t>
      </w:r>
      <w:r w:rsidRPr="00534E05">
        <w:rPr>
          <w:rFonts w:ascii="Times New Roman" w:hAnsi="Times New Roman"/>
          <w:bCs/>
          <w:sz w:val="24"/>
          <w:szCs w:val="24"/>
        </w:rPr>
        <w:t xml:space="preserve">(аварского) </w:t>
      </w:r>
      <w:r w:rsidRPr="00534E05">
        <w:rPr>
          <w:rFonts w:ascii="Times New Roman" w:hAnsi="Times New Roman"/>
          <w:sz w:val="24"/>
          <w:szCs w:val="24"/>
        </w:rPr>
        <w:t>языка как необходимого средства приобщения к культурным и духовным ценностям коренных народов Республики Дагестан и других народов России;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развитие этических чувств – стыда, вины, совести как регуляторов морального поведения;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понимание чу</w:t>
      </w:r>
      <w:proofErr w:type="gramStart"/>
      <w:r w:rsidRPr="00534E05">
        <w:rPr>
          <w:rFonts w:ascii="Times New Roman" w:hAnsi="Times New Roman"/>
          <w:sz w:val="24"/>
          <w:szCs w:val="24"/>
        </w:rPr>
        <w:t>вств др</w:t>
      </w:r>
      <w:proofErr w:type="gramEnd"/>
      <w:r w:rsidRPr="00534E05">
        <w:rPr>
          <w:rFonts w:ascii="Times New Roman" w:hAnsi="Times New Roman"/>
          <w:sz w:val="24"/>
          <w:szCs w:val="24"/>
        </w:rPr>
        <w:t>угих людей и сопереживание им; установка на здоровый образ жизни;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чувство прекрасного и эстетические чувства на основе познания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культуры аварского народа в контексте мировой и отечественной культуры.</w:t>
      </w:r>
    </w:p>
    <w:p w:rsidR="006C1E44" w:rsidRPr="00A35017" w:rsidRDefault="006C1E44" w:rsidP="006C1E4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5017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A35017">
        <w:rPr>
          <w:rFonts w:ascii="Times New Roman" w:hAnsi="Times New Roman"/>
          <w:b/>
          <w:sz w:val="28"/>
          <w:szCs w:val="28"/>
        </w:rPr>
        <w:t xml:space="preserve"> результаты освоения учебного предмета</w:t>
      </w:r>
    </w:p>
    <w:p w:rsidR="006C1E44" w:rsidRPr="00A35017" w:rsidRDefault="006C1E44" w:rsidP="006C1E44">
      <w:pPr>
        <w:jc w:val="both"/>
        <w:rPr>
          <w:rFonts w:ascii="Times New Roman" w:hAnsi="Times New Roman"/>
          <w:b/>
          <w:sz w:val="28"/>
          <w:szCs w:val="28"/>
        </w:rPr>
      </w:pPr>
      <w:bookmarkStart w:id="4" w:name="_Регулятивные_универсальные_учебные"/>
      <w:bookmarkEnd w:id="4"/>
      <w:r w:rsidRPr="00A35017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</w:t>
      </w:r>
    </w:p>
    <w:p w:rsidR="006C1E44" w:rsidRPr="00534E05" w:rsidRDefault="006C1E44" w:rsidP="006C1E4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понимать и выполнять учебную задачу;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различать способ и результат действия;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ее реализации, учитывая установленные правила в планировании и контроле способа решения;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lastRenderedPageBreak/>
        <w:t>осуществлять итоговый и пошаговый контроль по результату;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 и создавать новый, более совершенный результат.</w:t>
      </w:r>
    </w:p>
    <w:bookmarkEnd w:id="3"/>
    <w:p w:rsidR="004E6EE2" w:rsidRDefault="004E6EE2" w:rsidP="004F3067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25639" w:rsidRDefault="00F25639" w:rsidP="004F3067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Default="00F25639" w:rsidP="00F25639"/>
    <w:p w:rsidR="00D040EF" w:rsidRDefault="00F25639" w:rsidP="00F25639">
      <w:pPr>
        <w:tabs>
          <w:tab w:val="left" w:pos="7035"/>
        </w:tabs>
      </w:pPr>
      <w:r>
        <w:tab/>
      </w:r>
    </w:p>
    <w:p w:rsidR="00F25639" w:rsidRDefault="00F25639" w:rsidP="00F25639">
      <w:pPr>
        <w:tabs>
          <w:tab w:val="left" w:pos="7035"/>
        </w:tabs>
      </w:pPr>
    </w:p>
    <w:tbl>
      <w:tblPr>
        <w:tblStyle w:val="a6"/>
        <w:tblW w:w="14932" w:type="dxa"/>
        <w:tblInd w:w="255" w:type="dxa"/>
        <w:tblLook w:val="04A0" w:firstRow="1" w:lastRow="0" w:firstColumn="1" w:lastColumn="0" w:noHBand="0" w:noVBand="1"/>
      </w:tblPr>
      <w:tblGrid>
        <w:gridCol w:w="815"/>
        <w:gridCol w:w="2866"/>
        <w:gridCol w:w="524"/>
        <w:gridCol w:w="1275"/>
        <w:gridCol w:w="1410"/>
        <w:gridCol w:w="4233"/>
        <w:gridCol w:w="3809"/>
      </w:tblGrid>
      <w:tr w:rsidR="00F25639" w:rsidRPr="00F25639" w:rsidTr="00F25639">
        <w:trPr>
          <w:trHeight w:val="428"/>
        </w:trPr>
        <w:tc>
          <w:tcPr>
            <w:tcW w:w="815" w:type="dxa"/>
            <w:vMerge w:val="restart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lastRenderedPageBreak/>
              <w:t>№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  <w:p w:rsidR="00F25639" w:rsidRPr="00F25639" w:rsidRDefault="00F25639" w:rsidP="00F25639">
            <w:pPr>
              <w:tabs>
                <w:tab w:val="left" w:pos="7035"/>
              </w:tabs>
            </w:pPr>
            <w:proofErr w:type="gramStart"/>
            <w:r w:rsidRPr="00F25639">
              <w:t>П</w:t>
            </w:r>
            <w:proofErr w:type="gramEnd"/>
            <w:r w:rsidRPr="00F25639">
              <w:t>/П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Основное содержание урока</w:t>
            </w:r>
          </w:p>
        </w:tc>
        <w:tc>
          <w:tcPr>
            <w:tcW w:w="524" w:type="dxa"/>
            <w:vMerge w:val="restart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К/</w:t>
            </w:r>
            <w:proofErr w:type="gramStart"/>
            <w:r w:rsidRPr="00F25639">
              <w:t>ч</w:t>
            </w:r>
            <w:proofErr w:type="gramEnd"/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дата</w:t>
            </w:r>
          </w:p>
        </w:tc>
        <w:tc>
          <w:tcPr>
            <w:tcW w:w="4233" w:type="dxa"/>
            <w:vMerge w:val="restart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Требования к уровню подготовки </w:t>
            </w:r>
            <w:proofErr w:type="gramStart"/>
            <w:r w:rsidRPr="00F25639">
              <w:t>обучающихся</w:t>
            </w:r>
            <w:proofErr w:type="gramEnd"/>
            <w:r w:rsidRPr="00F25639">
              <w:t xml:space="preserve"> </w:t>
            </w:r>
          </w:p>
        </w:tc>
        <w:tc>
          <w:tcPr>
            <w:tcW w:w="3809" w:type="dxa"/>
            <w:vMerge w:val="restart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Домашнее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 задание</w:t>
            </w:r>
          </w:p>
        </w:tc>
      </w:tr>
      <w:tr w:rsidR="00F25639" w:rsidRPr="00F25639" w:rsidTr="00F25639">
        <w:trPr>
          <w:trHeight w:val="600"/>
        </w:trPr>
        <w:tc>
          <w:tcPr>
            <w:tcW w:w="815" w:type="dxa"/>
            <w:vMerge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  <w:vMerge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 плану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 факту</w:t>
            </w:r>
          </w:p>
        </w:tc>
        <w:tc>
          <w:tcPr>
            <w:tcW w:w="4233" w:type="dxa"/>
            <w:vMerge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  <w:vMerge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Повторение.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Калам. Текст.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без ошибок списывать текст. Создавать не сложные монологические тексты на доступные детям темы в форме повествования и описания.  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Упражнение 6, правило. 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Предложение. Слова.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Распознавать главное и зависимое слово в словосочетании.  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9 стр.6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Предложение.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производить </w:t>
            </w:r>
            <w:proofErr w:type="spellStart"/>
            <w:r w:rsidRPr="00F25639">
              <w:t>син</w:t>
            </w:r>
            <w:proofErr w:type="spellEnd"/>
            <w:r w:rsidRPr="00F25639">
              <w:t>-й разбор предложений: определять их вид по цели высказывания и по интонации.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16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4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Звуки и буквы.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Работа со словарем (алфавит)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28, стр.15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5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Работа над картиной стр16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составлять устный ответ – рассуждение. 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32.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6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Диктант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Знать изученные нормы орфографии и пунктуации.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Списывание текста.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7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Работа над ошибками.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8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lastRenderedPageBreak/>
              <w:t>Предложение. Работа над картиной.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определять тему и основную мысль текста.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39.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lastRenderedPageBreak/>
              <w:t>9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Повествовательное, побудительное предложения.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различать типы предложений по цели высказывания и по эмоциональной окраске.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40.</w:t>
            </w:r>
          </w:p>
        </w:tc>
      </w:tr>
      <w:tr w:rsidR="00F25639" w:rsidRPr="00F25639" w:rsidTr="00F25639">
        <w:trPr>
          <w:trHeight w:val="15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10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Вопросительное и восклицательное предложения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Упражнение46.</w:t>
            </w:r>
          </w:p>
        </w:tc>
      </w:tr>
      <w:tr w:rsidR="00F25639" w:rsidRPr="00F25639" w:rsidTr="00F25639">
        <w:trPr>
          <w:trHeight w:val="1324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11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Главные и второстепенные члены предложения. 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выделить главные и второстепенные члены предложения устанавливать связь между ними по вопросам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Упражнение64, правило.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12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Работа над картинкой, стр30.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65.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13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Главные члены предложения.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 распознавать главное и зависимое слово в предложении и в словосочетании. 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72, 73.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14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Словосочетание  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79.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15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Состав слова.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Однокоренные слова.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подбирать однокоренные слова разных частей речи.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85, правило.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16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Написание корня в однокоренных словах.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88, стр42.</w:t>
            </w:r>
          </w:p>
        </w:tc>
      </w:tr>
      <w:tr w:rsidR="00F25639" w:rsidRPr="00F25639" w:rsidTr="00F25639">
        <w:trPr>
          <w:trHeight w:val="840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lastRenderedPageBreak/>
              <w:t>17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Понятие об окончании и его роли в речи.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Знать об особенностях окончания как части слова, которое служит для связи в предложении.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97, правило.</w:t>
            </w:r>
          </w:p>
        </w:tc>
      </w:tr>
      <w:tr w:rsidR="00F25639" w:rsidRPr="00F25639" w:rsidTr="00F25639">
        <w:trPr>
          <w:trHeight w:val="840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18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Понятие о суффиксе.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разбирать слово по составу и образовывать новые слова с помощью суффиксов. 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116, 117.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19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Обобщение знаний о составе слова. 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Разбор слова по составу (таблица).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20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Диктант. 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Проверка умения правильно писать слова, и изученными орфограммами.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Списывание текста №118.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21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Работа над ошибками.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Выучить правила.</w:t>
            </w:r>
          </w:p>
        </w:tc>
      </w:tr>
      <w:tr w:rsidR="00F25639" w:rsidRPr="00F25639" w:rsidTr="00F25639">
        <w:trPr>
          <w:trHeight w:val="1142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22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Понятие о частях речи.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распознавать  имена существительное, прилагательное и </w:t>
            </w:r>
            <w:proofErr w:type="gramStart"/>
            <w:r w:rsidRPr="00F25639">
              <w:t>глагол</w:t>
            </w:r>
            <w:proofErr w:type="gramEnd"/>
            <w:r w:rsidRPr="00F25639">
              <w:t xml:space="preserve"> и их грамматические признаки (род, число, падеж).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129, правило.</w:t>
            </w:r>
          </w:p>
        </w:tc>
      </w:tr>
      <w:tr w:rsidR="00F25639" w:rsidRPr="00F25639" w:rsidTr="00F25639">
        <w:trPr>
          <w:trHeight w:val="856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23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Имя существительное, </w:t>
            </w:r>
            <w:proofErr w:type="gramStart"/>
            <w:r w:rsidRPr="00F25639">
              <w:t>отвечающие</w:t>
            </w:r>
            <w:proofErr w:type="gramEnd"/>
            <w:r w:rsidRPr="00F25639">
              <w:t xml:space="preserve"> на вопрос, кто? и что?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распознавать слова о от-</w:t>
            </w:r>
            <w:proofErr w:type="spellStart"/>
            <w:r w:rsidRPr="00F25639">
              <w:t>щие</w:t>
            </w:r>
            <w:proofErr w:type="spellEnd"/>
            <w:r w:rsidRPr="00F25639">
              <w:t xml:space="preserve"> на вопрос кто? что? 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144, 145.</w:t>
            </w:r>
          </w:p>
        </w:tc>
      </w:tr>
      <w:tr w:rsidR="00F25639" w:rsidRPr="00F25639" w:rsidTr="00F25639">
        <w:trPr>
          <w:trHeight w:val="856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24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Большая буква в именах собственных.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Знать о написании с большой буквы названий населенных пунктов, гор, рек, морей.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161, правило.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25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Имена нарицательные.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161.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lastRenderedPageBreak/>
              <w:t>26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Род имен существительных.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Знать приемы определения рода имен существительных.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167, правило.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27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Родовые окончания имен существительных.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 xml:space="preserve">Уметь распознавать окончания имен существительных </w:t>
            </w:r>
            <w:proofErr w:type="spellStart"/>
            <w:r w:rsidRPr="00F25639">
              <w:t>м.</w:t>
            </w:r>
            <w:proofErr w:type="gramStart"/>
            <w:r w:rsidRPr="00F25639">
              <w:t>р</w:t>
            </w:r>
            <w:proofErr w:type="spellEnd"/>
            <w:r w:rsidRPr="00F25639">
              <w:t xml:space="preserve">., </w:t>
            </w:r>
            <w:proofErr w:type="spellStart"/>
            <w:r w:rsidRPr="00F25639">
              <w:t>ж</w:t>
            </w:r>
            <w:proofErr w:type="gramEnd"/>
            <w:r w:rsidRPr="00F25639">
              <w:t>.р</w:t>
            </w:r>
            <w:proofErr w:type="spellEnd"/>
            <w:r w:rsidRPr="00F25639">
              <w:t xml:space="preserve">., </w:t>
            </w:r>
            <w:proofErr w:type="spellStart"/>
            <w:r w:rsidRPr="00F25639">
              <w:t>ср.р</w:t>
            </w:r>
            <w:proofErr w:type="spellEnd"/>
            <w:r w:rsidRPr="00F25639">
              <w:t>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174.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28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Изменение имен существительных по числам.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187, 189.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29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Изменение имен существительных по падежам.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определить падеж по вопросу.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Склонение имен существительных, карточки – задания.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30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Диктант.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Проверка умения правильно писать слова, и изученными орфограммами.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Списывание текста, упражнение 203.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31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Работа над ошибками.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Карточки-задания.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32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Понятие об имени прилагательном как части речи.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распознавать и употреблять в речи имена прилагательные.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219.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33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Прилагательные-синонимы, прилагательные-антонимы.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правильно употреблять в речи синонимы, антонимы.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227.</w:t>
            </w:r>
          </w:p>
        </w:tc>
      </w:tr>
      <w:tr w:rsidR="00F25639" w:rsidRPr="00F25639" w:rsidTr="00F25639">
        <w:trPr>
          <w:trHeight w:val="555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34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Изменения имен прилагательных по родам.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1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изучать прилагательные по родам зависимости от рода существительного, правильно писать окончание.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235, 237, правило.</w:t>
            </w: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lastRenderedPageBreak/>
              <w:t>35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</w:tr>
      <w:tr w:rsidR="00F25639" w:rsidRPr="00F25639" w:rsidTr="00F25639">
        <w:trPr>
          <w:trHeight w:val="571"/>
        </w:trPr>
        <w:tc>
          <w:tcPr>
            <w:tcW w:w="815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36</w:t>
            </w:r>
          </w:p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2866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Изменение имен прилагательных по числам</w:t>
            </w:r>
          </w:p>
        </w:tc>
        <w:tc>
          <w:tcPr>
            <w:tcW w:w="524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25639" w:rsidRPr="00F25639" w:rsidRDefault="00F25639" w:rsidP="00F25639">
            <w:pPr>
              <w:tabs>
                <w:tab w:val="left" w:pos="7035"/>
              </w:tabs>
            </w:pPr>
          </w:p>
        </w:tc>
        <w:tc>
          <w:tcPr>
            <w:tcW w:w="4233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Уметь составлять словосочетания из имени прилагательных и имени существительных, определять число имен прилагательного.</w:t>
            </w:r>
          </w:p>
        </w:tc>
        <w:tc>
          <w:tcPr>
            <w:tcW w:w="3809" w:type="dxa"/>
          </w:tcPr>
          <w:p w:rsidR="00F25639" w:rsidRPr="00F25639" w:rsidRDefault="00F25639" w:rsidP="00F25639">
            <w:pPr>
              <w:tabs>
                <w:tab w:val="left" w:pos="7035"/>
              </w:tabs>
            </w:pPr>
            <w:r w:rsidRPr="00F25639">
              <w:t>Упражнение 244, 246.</w:t>
            </w:r>
          </w:p>
        </w:tc>
      </w:tr>
    </w:tbl>
    <w:p w:rsidR="00F25639" w:rsidRPr="00F25639" w:rsidRDefault="00F25639" w:rsidP="00F25639">
      <w:pPr>
        <w:tabs>
          <w:tab w:val="left" w:pos="7035"/>
        </w:tabs>
      </w:pPr>
    </w:p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Pr="00F25639" w:rsidRDefault="00F25639" w:rsidP="00F25639"/>
    <w:p w:rsidR="00F25639" w:rsidRDefault="00F25639" w:rsidP="00F25639"/>
    <w:p w:rsidR="00F25639" w:rsidRDefault="00F25639" w:rsidP="00F25639">
      <w:pPr>
        <w:tabs>
          <w:tab w:val="left" w:pos="9795"/>
        </w:tabs>
      </w:pPr>
      <w:r>
        <w:tab/>
      </w:r>
    </w:p>
    <w:p w:rsidR="00F25639" w:rsidRDefault="00F25639" w:rsidP="00F25639">
      <w:pPr>
        <w:tabs>
          <w:tab w:val="left" w:pos="9795"/>
        </w:tabs>
      </w:pPr>
    </w:p>
    <w:p w:rsidR="00F25639" w:rsidRDefault="00F25639" w:rsidP="00F25639">
      <w:pPr>
        <w:tabs>
          <w:tab w:val="left" w:pos="9795"/>
        </w:tabs>
      </w:pPr>
    </w:p>
    <w:p w:rsidR="00F25639" w:rsidRPr="00F25639" w:rsidRDefault="00E31341" w:rsidP="00F25639">
      <w:pPr>
        <w:tabs>
          <w:tab w:val="left" w:pos="9795"/>
        </w:tabs>
      </w:pPr>
      <w:bookmarkStart w:id="5" w:name="_GoBack"/>
      <w:bookmarkEnd w:id="5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1B1BE30" wp14:editId="5ADA1D6A">
            <wp:simplePos x="0" y="0"/>
            <wp:positionH relativeFrom="column">
              <wp:posOffset>-434975</wp:posOffset>
            </wp:positionH>
            <wp:positionV relativeFrom="paragraph">
              <wp:posOffset>-821055</wp:posOffset>
            </wp:positionV>
            <wp:extent cx="9541510" cy="6792927"/>
            <wp:effectExtent l="0" t="0" r="0" b="0"/>
            <wp:wrapNone/>
            <wp:docPr id="2" name="Рисунок 2" descr="C:\Users\Магомед\Desktop\AnyScanner_10_10_2023 0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\Desktop\AnyScanner_10_10_2023 0 (16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7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5639" w:rsidRPr="00F25639" w:rsidSect="003540AB">
      <w:headerReference w:type="default" r:id="rId11"/>
      <w:pgSz w:w="16838" w:h="11906" w:orient="landscape"/>
      <w:pgMar w:top="284" w:right="110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54" w:rsidRDefault="00172C54" w:rsidP="009858BF">
      <w:pPr>
        <w:spacing w:after="0" w:line="240" w:lineRule="auto"/>
      </w:pPr>
      <w:r>
        <w:separator/>
      </w:r>
    </w:p>
  </w:endnote>
  <w:endnote w:type="continuationSeparator" w:id="0">
    <w:p w:rsidR="00172C54" w:rsidRDefault="00172C54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54" w:rsidRDefault="00172C54" w:rsidP="009858BF">
      <w:pPr>
        <w:spacing w:after="0" w:line="240" w:lineRule="auto"/>
      </w:pPr>
      <w:r>
        <w:separator/>
      </w:r>
    </w:p>
  </w:footnote>
  <w:footnote w:type="continuationSeparator" w:id="0">
    <w:p w:rsidR="00172C54" w:rsidRDefault="00172C54" w:rsidP="0098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3956"/>
      <w:docPartObj>
        <w:docPartGallery w:val="Page Numbers (Top of Page)"/>
        <w:docPartUnique/>
      </w:docPartObj>
    </w:sdtPr>
    <w:sdtEndPr/>
    <w:sdtContent>
      <w:p w:rsidR="00D040EF" w:rsidRDefault="00D040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3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0EF" w:rsidRDefault="00D040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26"/>
    <w:multiLevelType w:val="hybridMultilevel"/>
    <w:tmpl w:val="28F80E82"/>
    <w:lvl w:ilvl="0" w:tplc="48CE701C">
      <w:start w:val="1"/>
      <w:numFmt w:val="bullet"/>
      <w:lvlText w:val="­"/>
      <w:lvlJc w:val="left"/>
      <w:pPr>
        <w:ind w:left="142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380684"/>
    <w:multiLevelType w:val="hybridMultilevel"/>
    <w:tmpl w:val="5A747760"/>
    <w:lvl w:ilvl="0" w:tplc="48CE701C">
      <w:start w:val="1"/>
      <w:numFmt w:val="bullet"/>
      <w:lvlText w:val="­"/>
      <w:lvlJc w:val="left"/>
      <w:pPr>
        <w:ind w:left="360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620D1B"/>
    <w:multiLevelType w:val="hybridMultilevel"/>
    <w:tmpl w:val="0000670A"/>
    <w:lvl w:ilvl="0" w:tplc="48CE701C">
      <w:start w:val="1"/>
      <w:numFmt w:val="bullet"/>
      <w:lvlText w:val="­"/>
      <w:lvlJc w:val="left"/>
      <w:pPr>
        <w:ind w:left="142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742143"/>
    <w:multiLevelType w:val="hybridMultilevel"/>
    <w:tmpl w:val="EBF0D85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50634"/>
    <w:multiLevelType w:val="hybridMultilevel"/>
    <w:tmpl w:val="4D38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20854"/>
    <w:multiLevelType w:val="hybridMultilevel"/>
    <w:tmpl w:val="DEDA0D52"/>
    <w:lvl w:ilvl="0" w:tplc="48CE701C">
      <w:start w:val="1"/>
      <w:numFmt w:val="bullet"/>
      <w:lvlText w:val="­"/>
      <w:lvlJc w:val="left"/>
      <w:pPr>
        <w:ind w:left="720" w:hanging="360"/>
      </w:pPr>
      <w:rPr>
        <w:rFonts w:ascii="Traditional Arabic" w:hAnsi="Traditional Arabic" w:hint="default"/>
      </w:rPr>
    </w:lvl>
    <w:lvl w:ilvl="1" w:tplc="7FD8E316">
      <w:numFmt w:val="bullet"/>
      <w:lvlText w:val="–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D60D8"/>
    <w:multiLevelType w:val="hybridMultilevel"/>
    <w:tmpl w:val="F8D6B5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00182"/>
    <w:multiLevelType w:val="hybridMultilevel"/>
    <w:tmpl w:val="88B89486"/>
    <w:lvl w:ilvl="0" w:tplc="48CE701C">
      <w:start w:val="1"/>
      <w:numFmt w:val="bullet"/>
      <w:lvlText w:val="­"/>
      <w:lvlJc w:val="left"/>
      <w:pPr>
        <w:ind w:left="150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3B8E6CE9"/>
    <w:multiLevelType w:val="hybridMultilevel"/>
    <w:tmpl w:val="CB727182"/>
    <w:lvl w:ilvl="0" w:tplc="48CE701C">
      <w:start w:val="1"/>
      <w:numFmt w:val="bullet"/>
      <w:lvlText w:val="­"/>
      <w:lvlJc w:val="left"/>
      <w:pPr>
        <w:ind w:left="150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10">
    <w:nsid w:val="41CB57A2"/>
    <w:multiLevelType w:val="hybridMultilevel"/>
    <w:tmpl w:val="47BA12B2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1" w:hanging="360"/>
      </w:pPr>
    </w:lvl>
    <w:lvl w:ilvl="2" w:tplc="0419001B" w:tentative="1">
      <w:start w:val="1"/>
      <w:numFmt w:val="lowerRoman"/>
      <w:lvlText w:val="%3."/>
      <w:lvlJc w:val="right"/>
      <w:pPr>
        <w:ind w:left="3381" w:hanging="180"/>
      </w:pPr>
    </w:lvl>
    <w:lvl w:ilvl="3" w:tplc="0419000F" w:tentative="1">
      <w:start w:val="1"/>
      <w:numFmt w:val="decimal"/>
      <w:lvlText w:val="%4."/>
      <w:lvlJc w:val="left"/>
      <w:pPr>
        <w:ind w:left="4101" w:hanging="360"/>
      </w:pPr>
    </w:lvl>
    <w:lvl w:ilvl="4" w:tplc="04190019" w:tentative="1">
      <w:start w:val="1"/>
      <w:numFmt w:val="lowerLetter"/>
      <w:lvlText w:val="%5."/>
      <w:lvlJc w:val="left"/>
      <w:pPr>
        <w:ind w:left="4821" w:hanging="360"/>
      </w:pPr>
    </w:lvl>
    <w:lvl w:ilvl="5" w:tplc="0419001B" w:tentative="1">
      <w:start w:val="1"/>
      <w:numFmt w:val="lowerRoman"/>
      <w:lvlText w:val="%6."/>
      <w:lvlJc w:val="right"/>
      <w:pPr>
        <w:ind w:left="5541" w:hanging="180"/>
      </w:pPr>
    </w:lvl>
    <w:lvl w:ilvl="6" w:tplc="0419000F" w:tentative="1">
      <w:start w:val="1"/>
      <w:numFmt w:val="decimal"/>
      <w:lvlText w:val="%7."/>
      <w:lvlJc w:val="left"/>
      <w:pPr>
        <w:ind w:left="6261" w:hanging="360"/>
      </w:pPr>
    </w:lvl>
    <w:lvl w:ilvl="7" w:tplc="04190019" w:tentative="1">
      <w:start w:val="1"/>
      <w:numFmt w:val="lowerLetter"/>
      <w:lvlText w:val="%8."/>
      <w:lvlJc w:val="left"/>
      <w:pPr>
        <w:ind w:left="6981" w:hanging="360"/>
      </w:pPr>
    </w:lvl>
    <w:lvl w:ilvl="8" w:tplc="041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2">
    <w:nsid w:val="5FB868E8"/>
    <w:multiLevelType w:val="hybridMultilevel"/>
    <w:tmpl w:val="30FA5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F0553"/>
    <w:multiLevelType w:val="hybridMultilevel"/>
    <w:tmpl w:val="C13E1F6A"/>
    <w:lvl w:ilvl="0" w:tplc="48CE701C">
      <w:start w:val="1"/>
      <w:numFmt w:val="bullet"/>
      <w:lvlText w:val="­"/>
      <w:lvlJc w:val="left"/>
      <w:pPr>
        <w:ind w:left="142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15">
    <w:nsid w:val="7E277E34"/>
    <w:multiLevelType w:val="hybridMultilevel"/>
    <w:tmpl w:val="36AE1AEC"/>
    <w:lvl w:ilvl="0" w:tplc="117C05A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5"/>
  </w:num>
  <w:num w:numId="9">
    <w:abstractNumId w:val="5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7DF"/>
    <w:rsid w:val="00017209"/>
    <w:rsid w:val="00034C78"/>
    <w:rsid w:val="000373CD"/>
    <w:rsid w:val="0004178E"/>
    <w:rsid w:val="0005768C"/>
    <w:rsid w:val="00060BE5"/>
    <w:rsid w:val="000673C2"/>
    <w:rsid w:val="00070937"/>
    <w:rsid w:val="0007101B"/>
    <w:rsid w:val="0007241C"/>
    <w:rsid w:val="00096824"/>
    <w:rsid w:val="000A77BE"/>
    <w:rsid w:val="000C6A8B"/>
    <w:rsid w:val="000D4CC8"/>
    <w:rsid w:val="000E67E6"/>
    <w:rsid w:val="001064E4"/>
    <w:rsid w:val="00111225"/>
    <w:rsid w:val="00116B25"/>
    <w:rsid w:val="00121597"/>
    <w:rsid w:val="00130C8E"/>
    <w:rsid w:val="00133281"/>
    <w:rsid w:val="001333F8"/>
    <w:rsid w:val="001356F2"/>
    <w:rsid w:val="00135897"/>
    <w:rsid w:val="0015213D"/>
    <w:rsid w:val="001551C4"/>
    <w:rsid w:val="001560DF"/>
    <w:rsid w:val="001604C3"/>
    <w:rsid w:val="00162779"/>
    <w:rsid w:val="00172C54"/>
    <w:rsid w:val="00173E22"/>
    <w:rsid w:val="001C1231"/>
    <w:rsid w:val="001C1C2A"/>
    <w:rsid w:val="001C269E"/>
    <w:rsid w:val="001C5274"/>
    <w:rsid w:val="001D265F"/>
    <w:rsid w:val="001E0E63"/>
    <w:rsid w:val="001E3213"/>
    <w:rsid w:val="001E771C"/>
    <w:rsid w:val="001F1EB2"/>
    <w:rsid w:val="00205C55"/>
    <w:rsid w:val="00215D41"/>
    <w:rsid w:val="00230937"/>
    <w:rsid w:val="00234B53"/>
    <w:rsid w:val="00236A3A"/>
    <w:rsid w:val="00240280"/>
    <w:rsid w:val="002409CC"/>
    <w:rsid w:val="00244432"/>
    <w:rsid w:val="0025312E"/>
    <w:rsid w:val="002634A9"/>
    <w:rsid w:val="0026434E"/>
    <w:rsid w:val="0026484E"/>
    <w:rsid w:val="002677B4"/>
    <w:rsid w:val="00271C8C"/>
    <w:rsid w:val="00272F15"/>
    <w:rsid w:val="0028357D"/>
    <w:rsid w:val="002A3C80"/>
    <w:rsid w:val="002B67A9"/>
    <w:rsid w:val="002C5469"/>
    <w:rsid w:val="00304C68"/>
    <w:rsid w:val="00311540"/>
    <w:rsid w:val="00325BAD"/>
    <w:rsid w:val="003305D9"/>
    <w:rsid w:val="00341D43"/>
    <w:rsid w:val="00345F6B"/>
    <w:rsid w:val="003540AB"/>
    <w:rsid w:val="00386974"/>
    <w:rsid w:val="003945EA"/>
    <w:rsid w:val="0039462C"/>
    <w:rsid w:val="003B15FA"/>
    <w:rsid w:val="003B29AC"/>
    <w:rsid w:val="003C0305"/>
    <w:rsid w:val="003C0656"/>
    <w:rsid w:val="003C7192"/>
    <w:rsid w:val="003F3228"/>
    <w:rsid w:val="003F57A4"/>
    <w:rsid w:val="004027E5"/>
    <w:rsid w:val="00423382"/>
    <w:rsid w:val="004235BE"/>
    <w:rsid w:val="00433361"/>
    <w:rsid w:val="00436578"/>
    <w:rsid w:val="004365D0"/>
    <w:rsid w:val="004400AD"/>
    <w:rsid w:val="004410F3"/>
    <w:rsid w:val="00441327"/>
    <w:rsid w:val="00442E34"/>
    <w:rsid w:val="00462E58"/>
    <w:rsid w:val="004657C2"/>
    <w:rsid w:val="00466F22"/>
    <w:rsid w:val="004822D9"/>
    <w:rsid w:val="004864BB"/>
    <w:rsid w:val="004925B6"/>
    <w:rsid w:val="0049322F"/>
    <w:rsid w:val="0049602B"/>
    <w:rsid w:val="004A2740"/>
    <w:rsid w:val="004E2136"/>
    <w:rsid w:val="004E3A48"/>
    <w:rsid w:val="004E6EE2"/>
    <w:rsid w:val="004F1507"/>
    <w:rsid w:val="004F3067"/>
    <w:rsid w:val="0050694A"/>
    <w:rsid w:val="00513418"/>
    <w:rsid w:val="00520A08"/>
    <w:rsid w:val="005237F2"/>
    <w:rsid w:val="005349C8"/>
    <w:rsid w:val="00534CB6"/>
    <w:rsid w:val="00534E05"/>
    <w:rsid w:val="00545065"/>
    <w:rsid w:val="00546B9D"/>
    <w:rsid w:val="005518B8"/>
    <w:rsid w:val="00553F2B"/>
    <w:rsid w:val="00555273"/>
    <w:rsid w:val="005576E2"/>
    <w:rsid w:val="0056160C"/>
    <w:rsid w:val="00561886"/>
    <w:rsid w:val="005625E1"/>
    <w:rsid w:val="00572162"/>
    <w:rsid w:val="00574471"/>
    <w:rsid w:val="005878D8"/>
    <w:rsid w:val="00587F49"/>
    <w:rsid w:val="005924D5"/>
    <w:rsid w:val="005A12F9"/>
    <w:rsid w:val="005B536C"/>
    <w:rsid w:val="005C7802"/>
    <w:rsid w:val="005E10C7"/>
    <w:rsid w:val="005E1F4B"/>
    <w:rsid w:val="005E232A"/>
    <w:rsid w:val="005E54DE"/>
    <w:rsid w:val="00600644"/>
    <w:rsid w:val="00600AA8"/>
    <w:rsid w:val="00611FE0"/>
    <w:rsid w:val="00613E56"/>
    <w:rsid w:val="00614A5F"/>
    <w:rsid w:val="00622427"/>
    <w:rsid w:val="00637CB2"/>
    <w:rsid w:val="00645A7E"/>
    <w:rsid w:val="00650ABD"/>
    <w:rsid w:val="00653D75"/>
    <w:rsid w:val="00654C0D"/>
    <w:rsid w:val="0067120F"/>
    <w:rsid w:val="006918FE"/>
    <w:rsid w:val="006A242C"/>
    <w:rsid w:val="006C1E44"/>
    <w:rsid w:val="006D0244"/>
    <w:rsid w:val="006E6EFC"/>
    <w:rsid w:val="006F30E1"/>
    <w:rsid w:val="00700CB8"/>
    <w:rsid w:val="007035BD"/>
    <w:rsid w:val="00711D99"/>
    <w:rsid w:val="007134CA"/>
    <w:rsid w:val="00714DD5"/>
    <w:rsid w:val="00731F61"/>
    <w:rsid w:val="0073289F"/>
    <w:rsid w:val="007422BB"/>
    <w:rsid w:val="007444ED"/>
    <w:rsid w:val="00757621"/>
    <w:rsid w:val="00767097"/>
    <w:rsid w:val="007677DF"/>
    <w:rsid w:val="00792A39"/>
    <w:rsid w:val="0079473B"/>
    <w:rsid w:val="007A3A45"/>
    <w:rsid w:val="007C5ACE"/>
    <w:rsid w:val="007C7073"/>
    <w:rsid w:val="007D0F48"/>
    <w:rsid w:val="007E3191"/>
    <w:rsid w:val="007E5F6B"/>
    <w:rsid w:val="007E6E4C"/>
    <w:rsid w:val="007F105B"/>
    <w:rsid w:val="008007EB"/>
    <w:rsid w:val="00803CF8"/>
    <w:rsid w:val="00820D03"/>
    <w:rsid w:val="00834973"/>
    <w:rsid w:val="008401B4"/>
    <w:rsid w:val="00841D61"/>
    <w:rsid w:val="008432C7"/>
    <w:rsid w:val="0085042B"/>
    <w:rsid w:val="00873133"/>
    <w:rsid w:val="00883B50"/>
    <w:rsid w:val="008B39C9"/>
    <w:rsid w:val="008C5EB8"/>
    <w:rsid w:val="008C690D"/>
    <w:rsid w:val="008C7931"/>
    <w:rsid w:val="008D5705"/>
    <w:rsid w:val="008F4281"/>
    <w:rsid w:val="008F4947"/>
    <w:rsid w:val="00902FA6"/>
    <w:rsid w:val="009064BB"/>
    <w:rsid w:val="009173A3"/>
    <w:rsid w:val="00937E61"/>
    <w:rsid w:val="0094163C"/>
    <w:rsid w:val="009473D7"/>
    <w:rsid w:val="00950C0B"/>
    <w:rsid w:val="00953227"/>
    <w:rsid w:val="00976FA9"/>
    <w:rsid w:val="009834D1"/>
    <w:rsid w:val="009858BF"/>
    <w:rsid w:val="009B4309"/>
    <w:rsid w:val="009C4312"/>
    <w:rsid w:val="009C656F"/>
    <w:rsid w:val="009D5EFE"/>
    <w:rsid w:val="00A04FF2"/>
    <w:rsid w:val="00A171FC"/>
    <w:rsid w:val="00A22421"/>
    <w:rsid w:val="00A32366"/>
    <w:rsid w:val="00A35017"/>
    <w:rsid w:val="00A360B6"/>
    <w:rsid w:val="00A4755C"/>
    <w:rsid w:val="00A658B3"/>
    <w:rsid w:val="00A678A0"/>
    <w:rsid w:val="00AA1A50"/>
    <w:rsid w:val="00AA37DC"/>
    <w:rsid w:val="00AD6741"/>
    <w:rsid w:val="00B02DC4"/>
    <w:rsid w:val="00B14F8E"/>
    <w:rsid w:val="00B20BE0"/>
    <w:rsid w:val="00B223D6"/>
    <w:rsid w:val="00B24BD7"/>
    <w:rsid w:val="00B31547"/>
    <w:rsid w:val="00B42236"/>
    <w:rsid w:val="00B465FD"/>
    <w:rsid w:val="00B5189E"/>
    <w:rsid w:val="00B73B92"/>
    <w:rsid w:val="00B7730C"/>
    <w:rsid w:val="00B81A85"/>
    <w:rsid w:val="00B846B0"/>
    <w:rsid w:val="00BB22C4"/>
    <w:rsid w:val="00BC7046"/>
    <w:rsid w:val="00BD0C70"/>
    <w:rsid w:val="00BD4657"/>
    <w:rsid w:val="00BF48EF"/>
    <w:rsid w:val="00C12AB7"/>
    <w:rsid w:val="00C16348"/>
    <w:rsid w:val="00C31009"/>
    <w:rsid w:val="00C40804"/>
    <w:rsid w:val="00C515B2"/>
    <w:rsid w:val="00C64303"/>
    <w:rsid w:val="00C9160F"/>
    <w:rsid w:val="00C930E1"/>
    <w:rsid w:val="00CC55F6"/>
    <w:rsid w:val="00CE0E80"/>
    <w:rsid w:val="00CF304C"/>
    <w:rsid w:val="00CF444B"/>
    <w:rsid w:val="00D040EF"/>
    <w:rsid w:val="00D3115C"/>
    <w:rsid w:val="00D3614C"/>
    <w:rsid w:val="00D42561"/>
    <w:rsid w:val="00D51703"/>
    <w:rsid w:val="00D52621"/>
    <w:rsid w:val="00D61CBB"/>
    <w:rsid w:val="00D636FF"/>
    <w:rsid w:val="00D74665"/>
    <w:rsid w:val="00D761BF"/>
    <w:rsid w:val="00D8626A"/>
    <w:rsid w:val="00D871FB"/>
    <w:rsid w:val="00DA5E96"/>
    <w:rsid w:val="00DB30D8"/>
    <w:rsid w:val="00DB5E9C"/>
    <w:rsid w:val="00DD15C7"/>
    <w:rsid w:val="00DD6762"/>
    <w:rsid w:val="00DE1950"/>
    <w:rsid w:val="00DF4A58"/>
    <w:rsid w:val="00E00C21"/>
    <w:rsid w:val="00E113CB"/>
    <w:rsid w:val="00E236BB"/>
    <w:rsid w:val="00E24554"/>
    <w:rsid w:val="00E31341"/>
    <w:rsid w:val="00E31FF7"/>
    <w:rsid w:val="00E33A17"/>
    <w:rsid w:val="00E50E13"/>
    <w:rsid w:val="00E608A9"/>
    <w:rsid w:val="00E645DF"/>
    <w:rsid w:val="00E82252"/>
    <w:rsid w:val="00E942B4"/>
    <w:rsid w:val="00EA73F3"/>
    <w:rsid w:val="00ED07F1"/>
    <w:rsid w:val="00ED27A7"/>
    <w:rsid w:val="00EE3E02"/>
    <w:rsid w:val="00EE72FE"/>
    <w:rsid w:val="00F03D90"/>
    <w:rsid w:val="00F11ED2"/>
    <w:rsid w:val="00F12457"/>
    <w:rsid w:val="00F13D6D"/>
    <w:rsid w:val="00F25639"/>
    <w:rsid w:val="00F310C7"/>
    <w:rsid w:val="00F32559"/>
    <w:rsid w:val="00F37791"/>
    <w:rsid w:val="00F37CF1"/>
    <w:rsid w:val="00F41FBB"/>
    <w:rsid w:val="00F56B3D"/>
    <w:rsid w:val="00F610B0"/>
    <w:rsid w:val="00F61208"/>
    <w:rsid w:val="00F70B17"/>
    <w:rsid w:val="00F70B1A"/>
    <w:rsid w:val="00F71945"/>
    <w:rsid w:val="00F761B2"/>
    <w:rsid w:val="00F80154"/>
    <w:rsid w:val="00F86352"/>
    <w:rsid w:val="00F91608"/>
    <w:rsid w:val="00F93BDE"/>
    <w:rsid w:val="00FA0CDF"/>
    <w:rsid w:val="00FB4CA3"/>
    <w:rsid w:val="00FB767A"/>
    <w:rsid w:val="00FC340F"/>
    <w:rsid w:val="00FE038B"/>
    <w:rsid w:val="00FF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D27A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2427"/>
    <w:rPr>
      <w:sz w:val="22"/>
      <w:szCs w:val="22"/>
    </w:rPr>
  </w:style>
  <w:style w:type="paragraph" w:styleId="a5">
    <w:name w:val="List Paragraph"/>
    <w:basedOn w:val="a"/>
    <w:uiPriority w:val="34"/>
    <w:qFormat/>
    <w:rsid w:val="00622427"/>
    <w:pPr>
      <w:ind w:left="720"/>
      <w:contextualSpacing/>
    </w:pPr>
  </w:style>
  <w:style w:type="table" w:styleId="a6">
    <w:name w:val="Table Grid"/>
    <w:basedOn w:val="a1"/>
    <w:uiPriority w:val="3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58B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27A7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c27">
    <w:name w:val="c27"/>
    <w:basedOn w:val="a"/>
    <w:rsid w:val="00ED2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8bullet2gif">
    <w:name w:val="a8bullet2.gif"/>
    <w:basedOn w:val="a"/>
    <w:rsid w:val="00ED2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ED27A7"/>
  </w:style>
  <w:style w:type="character" w:customStyle="1" w:styleId="fontstyle01">
    <w:name w:val="fontstyle01"/>
    <w:rsid w:val="00ED27A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26">
    <w:name w:val="c26"/>
    <w:basedOn w:val="a0"/>
    <w:rsid w:val="0004178E"/>
  </w:style>
  <w:style w:type="character" w:customStyle="1" w:styleId="a4">
    <w:name w:val="Без интервала Знак"/>
    <w:link w:val="a3"/>
    <w:uiPriority w:val="1"/>
    <w:locked/>
    <w:rsid w:val="0004178E"/>
    <w:rPr>
      <w:sz w:val="22"/>
      <w:szCs w:val="22"/>
    </w:rPr>
  </w:style>
  <w:style w:type="character" w:styleId="ab">
    <w:name w:val="Strong"/>
    <w:basedOn w:val="a0"/>
    <w:qFormat/>
    <w:rsid w:val="004F3067"/>
    <w:rPr>
      <w:b/>
      <w:bCs/>
    </w:rPr>
  </w:style>
  <w:style w:type="character" w:customStyle="1" w:styleId="apple-converted-space">
    <w:name w:val="apple-converted-space"/>
    <w:rsid w:val="004F3067"/>
    <w:rPr>
      <w:rFonts w:ascii="Times New Roman" w:hAnsi="Times New Roman" w:cs="Times New Roman" w:hint="default"/>
    </w:rPr>
  </w:style>
  <w:style w:type="paragraph" w:styleId="ac">
    <w:name w:val="Body Text Indent"/>
    <w:basedOn w:val="a"/>
    <w:link w:val="ad"/>
    <w:uiPriority w:val="99"/>
    <w:unhideWhenUsed/>
    <w:rsid w:val="006C1E4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6C1E4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1E4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sz w:val="28"/>
      <w:lang w:bidi="ru-RU"/>
    </w:rPr>
  </w:style>
  <w:style w:type="character" w:customStyle="1" w:styleId="ae">
    <w:name w:val="Основной текст_"/>
    <w:link w:val="2"/>
    <w:rsid w:val="00C31009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e"/>
    <w:rsid w:val="00C31009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styleId="af">
    <w:name w:val="Body Text"/>
    <w:basedOn w:val="a"/>
    <w:link w:val="af0"/>
    <w:uiPriority w:val="99"/>
    <w:semiHidden/>
    <w:unhideWhenUsed/>
    <w:rsid w:val="004864B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64BB"/>
    <w:rPr>
      <w:sz w:val="22"/>
      <w:szCs w:val="22"/>
    </w:rPr>
  </w:style>
  <w:style w:type="paragraph" w:customStyle="1" w:styleId="21">
    <w:name w:val="Заголовок 21"/>
    <w:basedOn w:val="a"/>
    <w:uiPriority w:val="1"/>
    <w:qFormat/>
    <w:rsid w:val="004864BB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msonormalbullet2gif">
    <w:name w:val="msonormalbullet2.gif"/>
    <w:basedOn w:val="a"/>
    <w:rsid w:val="00794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5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1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F77A-DDBD-49C6-B4BC-19A07C45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15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</cp:lastModifiedBy>
  <cp:revision>153</cp:revision>
  <cp:lastPrinted>2017-09-29T10:37:00Z</cp:lastPrinted>
  <dcterms:created xsi:type="dcterms:W3CDTF">2014-09-21T20:13:00Z</dcterms:created>
  <dcterms:modified xsi:type="dcterms:W3CDTF">2023-10-10T20:24:00Z</dcterms:modified>
</cp:coreProperties>
</file>