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AEA" w:rsidRDefault="00AF7AEA" w:rsidP="00AF7AEA">
      <w:pPr>
        <w:spacing w:line="191" w:lineRule="exact"/>
        <w:rPr>
          <w:sz w:val="24"/>
          <w:szCs w:val="24"/>
        </w:rPr>
      </w:pPr>
    </w:p>
    <w:p w:rsidR="00AF7AEA" w:rsidRDefault="00AF7AEA" w:rsidP="00AF7AEA">
      <w:pPr>
        <w:spacing w:line="236" w:lineRule="auto"/>
        <w:ind w:right="-139"/>
        <w:jc w:val="center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Муниципального казенного  общеобразовательного учреждения «</w:t>
      </w:r>
      <w:proofErr w:type="spellStart"/>
      <w:r>
        <w:rPr>
          <w:rFonts w:eastAsia="Times New Roman"/>
          <w:sz w:val="24"/>
          <w:szCs w:val="24"/>
        </w:rPr>
        <w:t>Карломарксовская</w:t>
      </w:r>
      <w:proofErr w:type="spellEnd"/>
      <w:r>
        <w:rPr>
          <w:rFonts w:eastAsia="Times New Roman"/>
          <w:sz w:val="24"/>
          <w:szCs w:val="24"/>
        </w:rPr>
        <w:t xml:space="preserve"> средняя общеобразовательная школа» </w:t>
      </w:r>
      <w:proofErr w:type="spellStart"/>
      <w:r>
        <w:rPr>
          <w:rFonts w:eastAsia="Times New Roman"/>
          <w:sz w:val="24"/>
          <w:szCs w:val="24"/>
        </w:rPr>
        <w:t>Кизлярского</w:t>
      </w:r>
      <w:proofErr w:type="spellEnd"/>
      <w:r>
        <w:rPr>
          <w:rFonts w:eastAsia="Times New Roman"/>
          <w:sz w:val="24"/>
          <w:szCs w:val="24"/>
        </w:rPr>
        <w:t xml:space="preserve"> района  республики Дагестан</w:t>
      </w:r>
    </w:p>
    <w:p w:rsidR="00AF7AEA" w:rsidRDefault="00AF7AEA" w:rsidP="00AF7AEA">
      <w:pPr>
        <w:spacing w:line="354" w:lineRule="exact"/>
        <w:rPr>
          <w:sz w:val="24"/>
          <w:szCs w:val="24"/>
        </w:rPr>
      </w:pPr>
    </w:p>
    <w:p w:rsidR="00AF7AEA" w:rsidRPr="00463E73" w:rsidRDefault="00AF7AEA" w:rsidP="00AF7AEA">
      <w:pPr>
        <w:ind w:right="-259"/>
        <w:jc w:val="center"/>
        <w:rPr>
          <w:sz w:val="28"/>
          <w:szCs w:val="28"/>
        </w:rPr>
      </w:pPr>
      <w:r w:rsidRPr="00463E73">
        <w:rPr>
          <w:rFonts w:eastAsia="Times New Roman"/>
          <w:sz w:val="28"/>
          <w:szCs w:val="28"/>
        </w:rPr>
        <w:t>Аналитическая справка</w:t>
      </w:r>
    </w:p>
    <w:p w:rsidR="00AF7AEA" w:rsidRPr="00463E73" w:rsidRDefault="00AF7AEA" w:rsidP="00AF7AEA">
      <w:pPr>
        <w:ind w:right="-259"/>
        <w:jc w:val="center"/>
        <w:rPr>
          <w:sz w:val="28"/>
          <w:szCs w:val="28"/>
        </w:rPr>
      </w:pPr>
      <w:r w:rsidRPr="00463E73">
        <w:rPr>
          <w:rFonts w:eastAsia="Times New Roman"/>
          <w:sz w:val="28"/>
          <w:szCs w:val="28"/>
        </w:rPr>
        <w:t>по результатам проведения Всероссийских проверочных работ</w:t>
      </w:r>
    </w:p>
    <w:p w:rsidR="00AF7AEA" w:rsidRPr="00463E73" w:rsidRDefault="00AF7AEA" w:rsidP="00AF7AEA">
      <w:pPr>
        <w:ind w:right="-259"/>
        <w:jc w:val="center"/>
        <w:rPr>
          <w:sz w:val="28"/>
          <w:szCs w:val="28"/>
        </w:rPr>
      </w:pPr>
      <w:r w:rsidRPr="00463E73">
        <w:rPr>
          <w:rFonts w:eastAsia="Times New Roman"/>
          <w:sz w:val="28"/>
          <w:szCs w:val="28"/>
        </w:rPr>
        <w:t>за 2017-2018 учебный год</w:t>
      </w:r>
    </w:p>
    <w:p w:rsidR="00AF7AEA" w:rsidRPr="00463E73" w:rsidRDefault="00AF7AEA" w:rsidP="00AF7AEA">
      <w:pPr>
        <w:spacing w:line="200" w:lineRule="exact"/>
        <w:rPr>
          <w:sz w:val="28"/>
          <w:szCs w:val="28"/>
        </w:rPr>
      </w:pPr>
    </w:p>
    <w:p w:rsidR="00AF7AEA" w:rsidRPr="00463E73" w:rsidRDefault="00AF7AEA" w:rsidP="00AF7AEA">
      <w:pPr>
        <w:spacing w:line="352" w:lineRule="exact"/>
        <w:rPr>
          <w:sz w:val="28"/>
          <w:szCs w:val="28"/>
        </w:rPr>
      </w:pPr>
    </w:p>
    <w:p w:rsidR="00AF7AEA" w:rsidRDefault="00AF7AEA" w:rsidP="00AF7AE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11 класс</w:t>
      </w:r>
    </w:p>
    <w:p w:rsidR="00AF7AEA" w:rsidRDefault="00AF7AEA" w:rsidP="00AF7AEA">
      <w:pPr>
        <w:spacing w:line="276" w:lineRule="exact"/>
        <w:rPr>
          <w:sz w:val="24"/>
          <w:szCs w:val="24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  <w:u w:val="single"/>
        </w:rPr>
        <w:t>Правовое обеспечение</w:t>
      </w:r>
    </w:p>
    <w:p w:rsidR="00AF7AEA" w:rsidRDefault="00AF7AEA" w:rsidP="00AF7AEA">
      <w:pPr>
        <w:spacing w:line="12" w:lineRule="exact"/>
        <w:rPr>
          <w:sz w:val="24"/>
          <w:szCs w:val="24"/>
        </w:rPr>
      </w:pPr>
    </w:p>
    <w:p w:rsidR="00AF7AEA" w:rsidRDefault="00AF7AEA" w:rsidP="00AF7AEA">
      <w:pPr>
        <w:spacing w:line="234" w:lineRule="auto"/>
        <w:ind w:left="260" w:right="22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- Приказу Министерства образования и науки РФ от 20.10.2017 № 1025 «О проведении </w:t>
      </w:r>
      <w:proofErr w:type="spellStart"/>
      <w:proofErr w:type="gramStart"/>
      <w:r>
        <w:rPr>
          <w:rFonts w:eastAsia="Times New Roman"/>
          <w:sz w:val="24"/>
          <w:szCs w:val="24"/>
        </w:rPr>
        <w:t>мо-ниторинга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качества образования»,</w:t>
      </w:r>
    </w:p>
    <w:p w:rsidR="00AF7AEA" w:rsidRDefault="00AF7AEA" w:rsidP="00AF7AEA">
      <w:pPr>
        <w:spacing w:line="14" w:lineRule="exact"/>
        <w:rPr>
          <w:sz w:val="24"/>
          <w:szCs w:val="24"/>
        </w:rPr>
      </w:pPr>
    </w:p>
    <w:p w:rsidR="00AF7AEA" w:rsidRPr="009E3680" w:rsidRDefault="00AF7AEA" w:rsidP="00AF7AEA">
      <w:pPr>
        <w:numPr>
          <w:ilvl w:val="0"/>
          <w:numId w:val="1"/>
        </w:numPr>
        <w:tabs>
          <w:tab w:val="left" w:pos="399"/>
        </w:tabs>
        <w:spacing w:line="236" w:lineRule="auto"/>
        <w:ind w:left="260" w:right="240" w:firstLine="2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Письмо Федеральной службы по надзору в сфере образования и науки «05-11 от 17.01.2018г.</w:t>
      </w:r>
    </w:p>
    <w:p w:rsidR="00AF7AEA" w:rsidRPr="009E3680" w:rsidRDefault="00AF7AEA" w:rsidP="00AF7AEA">
      <w:pPr>
        <w:pStyle w:val="a5"/>
        <w:spacing w:line="390" w:lineRule="atLeast"/>
        <w:jc w:val="both"/>
        <w:rPr>
          <w:rFonts w:eastAsiaTheme="minorEastAsia"/>
          <w:sz w:val="20"/>
          <w:szCs w:val="20"/>
        </w:rPr>
      </w:pPr>
      <w:r>
        <w:t xml:space="preserve"> </w:t>
      </w:r>
    </w:p>
    <w:p w:rsidR="00AF7AEA" w:rsidRPr="009E3680" w:rsidRDefault="00AF7AEA" w:rsidP="00AF7AEA">
      <w:pPr>
        <w:tabs>
          <w:tab w:val="left" w:pos="399"/>
        </w:tabs>
        <w:spacing w:line="236" w:lineRule="auto"/>
        <w:ind w:left="262" w:right="24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Цель анализа</w:t>
      </w:r>
    </w:p>
    <w:p w:rsidR="00AF7AEA" w:rsidRDefault="00AF7AEA" w:rsidP="00AF7AEA">
      <w:pPr>
        <w:ind w:left="2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– получение данных, позволяющих представить уровень образовательных</w:t>
      </w:r>
    </w:p>
    <w:p w:rsidR="00AF7AEA" w:rsidRDefault="00AF7AEA" w:rsidP="00AF7AEA">
      <w:pPr>
        <w:spacing w:line="12" w:lineRule="exact"/>
        <w:rPr>
          <w:sz w:val="24"/>
          <w:szCs w:val="24"/>
        </w:rPr>
      </w:pPr>
    </w:p>
    <w:p w:rsidR="00AF7AEA" w:rsidRDefault="00AF7AEA" w:rsidP="00AF7AEA">
      <w:pPr>
        <w:spacing w:line="234" w:lineRule="auto"/>
        <w:ind w:left="260" w:right="3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достижений, выявить недостатки, построить траекторию их исправления и подготовить методические рекомендации для учителей, для учеников и их родителей.</w:t>
      </w:r>
    </w:p>
    <w:p w:rsidR="00AF7AEA" w:rsidRDefault="00AF7AEA" w:rsidP="00AF7AEA">
      <w:pPr>
        <w:spacing w:line="278" w:lineRule="exact"/>
        <w:rPr>
          <w:sz w:val="24"/>
          <w:szCs w:val="24"/>
        </w:rPr>
      </w:pPr>
    </w:p>
    <w:p w:rsidR="00AF7AEA" w:rsidRDefault="00AF7AEA" w:rsidP="00AF7AEA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Что представляют собой Всероссийские проверочные работы?</w:t>
      </w:r>
    </w:p>
    <w:p w:rsidR="00AF7AEA" w:rsidRDefault="00AF7AEA" w:rsidP="00AF7AEA">
      <w:pPr>
        <w:spacing w:line="12" w:lineRule="exact"/>
        <w:rPr>
          <w:sz w:val="24"/>
          <w:szCs w:val="24"/>
        </w:rPr>
      </w:pPr>
    </w:p>
    <w:p w:rsidR="00AF7AEA" w:rsidRPr="009E3680" w:rsidRDefault="00AF7AEA" w:rsidP="00AF7AEA">
      <w:pPr>
        <w:pStyle w:val="a5"/>
        <w:spacing w:line="390" w:lineRule="atLeast"/>
        <w:jc w:val="both"/>
        <w:rPr>
          <w:color w:val="333333"/>
        </w:rPr>
      </w:pPr>
      <w:r w:rsidRPr="009E3680">
        <w:t xml:space="preserve">Всероссийская проверочная работа (ВПР) предназначена для оценки учебной подготовки учащихся, изучавших школьный курс на базовом уровне. </w:t>
      </w:r>
      <w:r w:rsidRPr="009E3680">
        <w:rPr>
          <w:color w:val="333333"/>
        </w:rPr>
        <w:t xml:space="preserve">Рекомендуемое время их проведения – второй-третий урок в школьном расписании. Продолжительность – от одного до двух уроков. Работы выполняются по заданиям, разработанным на федеральном уровне, и проверяются по единым критериям. Проверка работ осуществляется в день написания коллегиально учителями школы. После этого результаты вносятся в единую информационную систему, с данными которой могут работать эксперты.  </w:t>
      </w:r>
    </w:p>
    <w:p w:rsidR="00AF7AEA" w:rsidRPr="009E3680" w:rsidRDefault="00AF7AEA" w:rsidP="00AF7AEA">
      <w:pPr>
        <w:pStyle w:val="a5"/>
        <w:spacing w:line="390" w:lineRule="atLeast"/>
        <w:jc w:val="both"/>
        <w:rPr>
          <w:color w:val="333333"/>
        </w:rPr>
      </w:pPr>
      <w:r w:rsidRPr="009E3680">
        <w:rPr>
          <w:color w:val="333333"/>
        </w:rPr>
        <w:t xml:space="preserve">Результаты ВПР могут использоваться для формирования программ развития образования на уровне муниципалитетов, регионов и в целом по стране, для совершенствования методики преподавания предметов в конкретных школах, а также для индивидуальной работы с учащимися по устранению имеющихся пробелов в знаниях.   </w:t>
      </w:r>
    </w:p>
    <w:p w:rsidR="00AF7AEA" w:rsidRPr="009E3680" w:rsidRDefault="00AF7AEA" w:rsidP="00AF7AEA">
      <w:pPr>
        <w:pStyle w:val="a5"/>
        <w:spacing w:line="390" w:lineRule="atLeast"/>
        <w:jc w:val="both"/>
        <w:rPr>
          <w:color w:val="333333"/>
        </w:rPr>
      </w:pPr>
      <w:r w:rsidRPr="009E3680">
        <w:rPr>
          <w:color w:val="333333"/>
        </w:rPr>
        <w:t>По результатам ВПР не принимаются никакие обязательные решения, важные для определения дальнейшей судьбы и образовательной траектории школьника. Оценки не влияют на получение аттестата и на перевод в следующий класс</w:t>
      </w:r>
    </w:p>
    <w:p w:rsidR="00AF7AEA" w:rsidRPr="009E3680" w:rsidRDefault="00AF7AEA" w:rsidP="00AF7AEA">
      <w:pPr>
        <w:tabs>
          <w:tab w:val="left" w:pos="399"/>
        </w:tabs>
        <w:spacing w:line="236" w:lineRule="auto"/>
        <w:ind w:left="262" w:right="240"/>
        <w:jc w:val="both"/>
        <w:rPr>
          <w:sz w:val="20"/>
          <w:szCs w:val="20"/>
        </w:rPr>
      </w:pPr>
    </w:p>
    <w:p w:rsidR="00AF7AEA" w:rsidRDefault="00AF7AEA" w:rsidP="00AF7AEA">
      <w:pPr>
        <w:spacing w:line="1" w:lineRule="exact"/>
        <w:rPr>
          <w:sz w:val="24"/>
          <w:szCs w:val="24"/>
        </w:rPr>
      </w:pPr>
    </w:p>
    <w:p w:rsidR="00AF7AEA" w:rsidRDefault="00AF7AEA" w:rsidP="00AF7AEA">
      <w:pPr>
        <w:ind w:left="80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ВПР 11 класс 2017-2018 отличаются от обычных годовых работ следующим:</w:t>
      </w:r>
    </w:p>
    <w:p w:rsidR="00AF7AEA" w:rsidRDefault="00AF7AEA" w:rsidP="00AF7AEA">
      <w:pPr>
        <w:spacing w:line="12" w:lineRule="exact"/>
        <w:rPr>
          <w:sz w:val="24"/>
          <w:szCs w:val="24"/>
        </w:rPr>
      </w:pPr>
    </w:p>
    <w:p w:rsidR="00AF7AEA" w:rsidRDefault="00AF7AEA" w:rsidP="00AF7AEA">
      <w:pPr>
        <w:spacing w:line="234" w:lineRule="auto"/>
        <w:ind w:left="260" w:right="240" w:firstLine="5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общие для всех школ РФ, проходят по единым </w:t>
      </w:r>
      <w:proofErr w:type="spellStart"/>
      <w:r>
        <w:rPr>
          <w:rFonts w:eastAsia="Times New Roman"/>
          <w:sz w:val="24"/>
          <w:szCs w:val="24"/>
        </w:rPr>
        <w:t>КИМам</w:t>
      </w:r>
      <w:proofErr w:type="spellEnd"/>
      <w:r>
        <w:rPr>
          <w:rFonts w:eastAsia="Times New Roman"/>
          <w:sz w:val="24"/>
          <w:szCs w:val="24"/>
        </w:rPr>
        <w:t xml:space="preserve"> (контрольно - </w:t>
      </w:r>
      <w:proofErr w:type="spellStart"/>
      <w:proofErr w:type="gramStart"/>
      <w:r>
        <w:rPr>
          <w:rFonts w:eastAsia="Times New Roman"/>
          <w:sz w:val="24"/>
          <w:szCs w:val="24"/>
        </w:rPr>
        <w:t>измеритель-ным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материалам) в одно время по всей стране;</w:t>
      </w:r>
    </w:p>
    <w:p w:rsidR="00AF7AEA" w:rsidRDefault="00AF7AEA" w:rsidP="00AF7AEA">
      <w:pPr>
        <w:spacing w:line="13" w:lineRule="exact"/>
        <w:rPr>
          <w:sz w:val="24"/>
          <w:szCs w:val="24"/>
        </w:rPr>
      </w:pPr>
    </w:p>
    <w:p w:rsidR="00AF7AEA" w:rsidRDefault="00AF7AEA" w:rsidP="00AF7AEA">
      <w:pPr>
        <w:spacing w:line="236" w:lineRule="auto"/>
        <w:ind w:left="260" w:right="160" w:firstLine="5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- проверка осуществляется по рекомендованным критериям – за каждое задание </w:t>
      </w:r>
      <w:proofErr w:type="spellStart"/>
      <w:proofErr w:type="gramStart"/>
      <w:r>
        <w:rPr>
          <w:rFonts w:eastAsia="Times New Roman"/>
          <w:sz w:val="24"/>
          <w:szCs w:val="24"/>
        </w:rPr>
        <w:t>вы-ставляется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соответствующие баллы, результат суммируется и переводится в оценку по прилагаемой таблице;</w:t>
      </w:r>
    </w:p>
    <w:p w:rsidR="00AF7AEA" w:rsidRDefault="00AF7AEA" w:rsidP="00AF7AEA">
      <w:pPr>
        <w:spacing w:line="13" w:lineRule="exact"/>
        <w:rPr>
          <w:sz w:val="24"/>
          <w:szCs w:val="24"/>
        </w:rPr>
      </w:pPr>
    </w:p>
    <w:p w:rsidR="00AF7AEA" w:rsidRDefault="00AF7AEA" w:rsidP="00AF7AEA">
      <w:pPr>
        <w:spacing w:line="234" w:lineRule="auto"/>
        <w:ind w:left="260" w:right="140" w:firstLine="54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- в идеале проверка задания осуществляется учителями из параллельных классов, на экзамене могут присутствовать представители администрации;</w:t>
      </w:r>
    </w:p>
    <w:p w:rsidR="00AF7AEA" w:rsidRDefault="00AF7AEA" w:rsidP="00AF7AEA">
      <w:pPr>
        <w:spacing w:line="13" w:lineRule="exact"/>
        <w:rPr>
          <w:sz w:val="24"/>
          <w:szCs w:val="24"/>
        </w:rPr>
      </w:pPr>
    </w:p>
    <w:p w:rsidR="00AF7AEA" w:rsidRDefault="00AF7AEA" w:rsidP="00AF7AEA">
      <w:pPr>
        <w:spacing w:line="250" w:lineRule="auto"/>
        <w:ind w:left="800" w:right="16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- оценка – должна быть  максимально объективной, показывающей истинный уровень подготовки уч-ся по данному предмету.</w:t>
      </w:r>
    </w:p>
    <w:p w:rsidR="00AF7AEA" w:rsidRDefault="00AF7AEA" w:rsidP="00AF7AEA">
      <w:pPr>
        <w:spacing w:line="250" w:lineRule="auto"/>
        <w:ind w:left="800" w:right="160"/>
        <w:rPr>
          <w:sz w:val="24"/>
          <w:szCs w:val="24"/>
        </w:rPr>
      </w:pPr>
      <w:r>
        <w:rPr>
          <w:rFonts w:eastAsia="Times New Roman"/>
          <w:sz w:val="24"/>
          <w:szCs w:val="24"/>
        </w:rPr>
        <w:t>Проверялись знания обучающихся для выявления недочетов.</w:t>
      </w:r>
    </w:p>
    <w:p w:rsidR="00AF7AEA" w:rsidRDefault="00AF7AEA" w:rsidP="00AF7AEA">
      <w:pPr>
        <w:spacing w:line="290" w:lineRule="exact"/>
        <w:rPr>
          <w:sz w:val="24"/>
          <w:szCs w:val="24"/>
        </w:rPr>
      </w:pPr>
    </w:p>
    <w:p w:rsidR="00AF7AEA" w:rsidRDefault="00AF7AEA" w:rsidP="00AF7AEA">
      <w:pPr>
        <w:numPr>
          <w:ilvl w:val="0"/>
          <w:numId w:val="2"/>
        </w:numPr>
        <w:tabs>
          <w:tab w:val="left" w:pos="1018"/>
        </w:tabs>
        <w:spacing w:line="234" w:lineRule="auto"/>
        <w:ind w:left="260" w:right="240" w:firstLine="54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2018 году для учеников 11 классов были проведены ВПР по пяти учебным предметам (география, физика, химия, биология, история).</w:t>
      </w:r>
    </w:p>
    <w:p w:rsidR="00AF7AEA" w:rsidRDefault="00AF7AEA" w:rsidP="00AF7AEA">
      <w:pPr>
        <w:spacing w:line="290" w:lineRule="exact"/>
        <w:rPr>
          <w:sz w:val="24"/>
          <w:szCs w:val="24"/>
        </w:rPr>
      </w:pPr>
    </w:p>
    <w:p w:rsidR="00AF7AEA" w:rsidRDefault="00AF7AEA" w:rsidP="00AF7AEA">
      <w:pPr>
        <w:spacing w:line="236" w:lineRule="auto"/>
        <w:ind w:left="260" w:right="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Работа по географии была направлена на проверку знания географических явлений и процессов, происходящих в геосферах, понимание географических особенностей </w:t>
      </w:r>
      <w:proofErr w:type="spellStart"/>
      <w:r>
        <w:rPr>
          <w:rFonts w:eastAsia="Times New Roman"/>
          <w:sz w:val="24"/>
          <w:szCs w:val="24"/>
        </w:rPr>
        <w:t>приро</w:t>
      </w:r>
      <w:proofErr w:type="spellEnd"/>
      <w:r w:rsidRPr="00701088">
        <w:rPr>
          <w:rFonts w:eastAsia="Times New Roman"/>
          <w:sz w:val="24"/>
          <w:szCs w:val="24"/>
        </w:rPr>
        <w:t xml:space="preserve"> </w:t>
      </w:r>
      <w:proofErr w:type="gramStart"/>
      <w:r>
        <w:rPr>
          <w:rFonts w:eastAsia="Times New Roman"/>
          <w:sz w:val="24"/>
          <w:szCs w:val="24"/>
        </w:rPr>
        <w:t>-</w:t>
      </w:r>
      <w:proofErr w:type="spellStart"/>
      <w:r>
        <w:rPr>
          <w:rFonts w:eastAsia="Times New Roman"/>
          <w:sz w:val="24"/>
          <w:szCs w:val="24"/>
        </w:rPr>
        <w:t>д</w:t>
      </w:r>
      <w:proofErr w:type="gramEnd"/>
      <w:r>
        <w:rPr>
          <w:rFonts w:eastAsia="Times New Roman"/>
          <w:sz w:val="24"/>
          <w:szCs w:val="24"/>
        </w:rPr>
        <w:t>ы</w:t>
      </w:r>
      <w:proofErr w:type="spellEnd"/>
      <w:r>
        <w:rPr>
          <w:rFonts w:eastAsia="Times New Roman"/>
          <w:sz w:val="24"/>
          <w:szCs w:val="24"/>
        </w:rPr>
        <w:t>, населения и хозяйства отдельных территорий; умения анализировать географическую информацию, представленную в различных формах, объяснять различные события и явления в повседневной жизни.</w:t>
      </w:r>
    </w:p>
    <w:p w:rsidR="00AF7AEA" w:rsidRDefault="00AF7AEA" w:rsidP="00AF7AEA">
      <w:pPr>
        <w:spacing w:line="234" w:lineRule="auto"/>
        <w:ind w:left="260" w:right="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-</w:t>
      </w:r>
    </w:p>
    <w:p w:rsidR="00AF7AEA" w:rsidRDefault="00AF7AEA" w:rsidP="00AF7AEA">
      <w:pPr>
        <w:spacing w:line="237" w:lineRule="auto"/>
        <w:ind w:left="260" w:right="18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Работа по физике включала задания, проверяющие знание понятийного аппарата курса физики; методологические умения; умения объяснять физические явления; навыки работы с информацией физического содержания, представленной в виде текста, графика, таблицы, схемы или рисунка.</w:t>
      </w: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Default="00AF7AEA" w:rsidP="00AF7AEA">
      <w:pPr>
        <w:spacing w:line="238" w:lineRule="auto"/>
        <w:ind w:left="260" w:right="6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по химии проверяла знание важнейших химических понятий, основных </w:t>
      </w:r>
      <w:proofErr w:type="spellStart"/>
      <w:proofErr w:type="gramStart"/>
      <w:r>
        <w:rPr>
          <w:rFonts w:eastAsia="Times New Roman"/>
          <w:sz w:val="24"/>
          <w:szCs w:val="24"/>
        </w:rPr>
        <w:t>зако-нов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 теорий, веществ и материалов; умение определять валентность, степень окисления химических элементов, заряды ионов, вид химических связей в соединениях и тип </w:t>
      </w:r>
      <w:proofErr w:type="spellStart"/>
      <w:r>
        <w:rPr>
          <w:rFonts w:eastAsia="Times New Roman"/>
          <w:sz w:val="24"/>
          <w:szCs w:val="24"/>
        </w:rPr>
        <w:t>кри-сталлической</w:t>
      </w:r>
      <w:proofErr w:type="spellEnd"/>
      <w:r>
        <w:rPr>
          <w:rFonts w:eastAsia="Times New Roman"/>
          <w:sz w:val="24"/>
          <w:szCs w:val="24"/>
        </w:rPr>
        <w:t xml:space="preserve"> решетки, характер среды водных растворов веществ; умение </w:t>
      </w:r>
      <w:proofErr w:type="spellStart"/>
      <w:r>
        <w:rPr>
          <w:rFonts w:eastAsia="Times New Roman"/>
          <w:sz w:val="24"/>
          <w:szCs w:val="24"/>
        </w:rPr>
        <w:t>классифициро-вать</w:t>
      </w:r>
      <w:proofErr w:type="spellEnd"/>
      <w:r>
        <w:rPr>
          <w:rFonts w:eastAsia="Times New Roman"/>
          <w:sz w:val="24"/>
          <w:szCs w:val="24"/>
        </w:rPr>
        <w:t xml:space="preserve"> химические реакции в неорганической и органической химии; навыки составления уравнений реакций, подтверждающих свойства веществ, взаимосвязь различных классов веществ, электронный баланс </w:t>
      </w:r>
      <w:proofErr w:type="spellStart"/>
      <w:r>
        <w:rPr>
          <w:rFonts w:eastAsia="Times New Roman"/>
          <w:sz w:val="24"/>
          <w:szCs w:val="24"/>
        </w:rPr>
        <w:t>окислительно</w:t>
      </w:r>
      <w:proofErr w:type="spellEnd"/>
      <w:r>
        <w:rPr>
          <w:rFonts w:eastAsia="Times New Roman"/>
          <w:sz w:val="24"/>
          <w:szCs w:val="24"/>
        </w:rPr>
        <w:t xml:space="preserve"> - восстановительной реакции.</w:t>
      </w:r>
    </w:p>
    <w:p w:rsidR="00AF7AEA" w:rsidRDefault="00AF7AEA" w:rsidP="00AF7AEA">
      <w:pPr>
        <w:spacing w:line="16" w:lineRule="exact"/>
        <w:rPr>
          <w:sz w:val="20"/>
          <w:szCs w:val="20"/>
        </w:rPr>
      </w:pPr>
    </w:p>
    <w:p w:rsidR="00AF7AEA" w:rsidRDefault="00AF7AEA" w:rsidP="00AF7AEA">
      <w:pPr>
        <w:spacing w:line="237" w:lineRule="auto"/>
        <w:ind w:left="260" w:right="10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Работа по биологии позволяла оценить знание базовых биологических понятий и правил здорового образа жизни; умение школьников использовать </w:t>
      </w:r>
      <w:proofErr w:type="gramStart"/>
      <w:r>
        <w:rPr>
          <w:rFonts w:eastAsia="Times New Roman"/>
          <w:sz w:val="24"/>
          <w:szCs w:val="24"/>
        </w:rPr>
        <w:t>биологическую</w:t>
      </w:r>
      <w:proofErr w:type="gramEnd"/>
      <w:r>
        <w:rPr>
          <w:rFonts w:eastAsia="Times New Roman"/>
          <w:sz w:val="24"/>
          <w:szCs w:val="24"/>
        </w:rPr>
        <w:t xml:space="preserve"> </w:t>
      </w:r>
      <w:proofErr w:type="spellStart"/>
      <w:r>
        <w:rPr>
          <w:rFonts w:eastAsia="Times New Roman"/>
          <w:sz w:val="24"/>
          <w:szCs w:val="24"/>
        </w:rPr>
        <w:t>терми-нологию</w:t>
      </w:r>
      <w:proofErr w:type="spellEnd"/>
      <w:r>
        <w:rPr>
          <w:rFonts w:eastAsia="Times New Roman"/>
          <w:sz w:val="24"/>
          <w:szCs w:val="24"/>
        </w:rPr>
        <w:t xml:space="preserve">, объяснять биологические процессы и явления, решать качественные и </w:t>
      </w:r>
      <w:proofErr w:type="spellStart"/>
      <w:r>
        <w:rPr>
          <w:rFonts w:eastAsia="Times New Roman"/>
          <w:sz w:val="24"/>
          <w:szCs w:val="24"/>
        </w:rPr>
        <w:t>количе-ственные</w:t>
      </w:r>
      <w:proofErr w:type="spellEnd"/>
      <w:r>
        <w:rPr>
          <w:rFonts w:eastAsia="Times New Roman"/>
          <w:sz w:val="24"/>
          <w:szCs w:val="24"/>
        </w:rPr>
        <w:t xml:space="preserve"> биологические задачи, работать с информацией биологического содержания, представленной в различных формах.</w:t>
      </w:r>
    </w:p>
    <w:p w:rsidR="00AF7AEA" w:rsidRDefault="00AF7AEA" w:rsidP="00AF7AEA">
      <w:pPr>
        <w:spacing w:line="18" w:lineRule="exact"/>
        <w:rPr>
          <w:sz w:val="20"/>
          <w:szCs w:val="20"/>
        </w:rPr>
      </w:pPr>
    </w:p>
    <w:p w:rsidR="00AF7AEA" w:rsidRDefault="00AF7AEA" w:rsidP="00AF7AEA">
      <w:pPr>
        <w:spacing w:line="238" w:lineRule="auto"/>
        <w:ind w:left="260" w:right="80" w:firstLine="540"/>
        <w:rPr>
          <w:sz w:val="20"/>
          <w:szCs w:val="20"/>
        </w:rPr>
      </w:pPr>
      <w:proofErr w:type="gramStart"/>
      <w:r>
        <w:rPr>
          <w:rFonts w:eastAsia="Times New Roman"/>
          <w:sz w:val="24"/>
          <w:szCs w:val="24"/>
        </w:rPr>
        <w:t xml:space="preserve">Работа по истории была нацелена на проверку знания основных фактов, процессов и явлений, характеризующих целостность отечественной и всемирной истории; понимание исторической обусловленности явлений и процессов современного мира, места и роли России во всемирно - историческом процессе; владение элементами исторического </w:t>
      </w:r>
      <w:proofErr w:type="spellStart"/>
      <w:r>
        <w:rPr>
          <w:rFonts w:eastAsia="Times New Roman"/>
          <w:sz w:val="24"/>
          <w:szCs w:val="24"/>
        </w:rPr>
        <w:t>анали-за</w:t>
      </w:r>
      <w:proofErr w:type="spellEnd"/>
      <w:r>
        <w:rPr>
          <w:rFonts w:eastAsia="Times New Roman"/>
          <w:sz w:val="24"/>
          <w:szCs w:val="24"/>
        </w:rPr>
        <w:t xml:space="preserve"> (раскрытие причинно - следственных связей между историческими явлениями, </w:t>
      </w:r>
      <w:proofErr w:type="spellStart"/>
      <w:r>
        <w:rPr>
          <w:rFonts w:eastAsia="Times New Roman"/>
          <w:sz w:val="24"/>
          <w:szCs w:val="24"/>
        </w:rPr>
        <w:t>сравне-ние</w:t>
      </w:r>
      <w:proofErr w:type="spellEnd"/>
      <w:r>
        <w:rPr>
          <w:rFonts w:eastAsia="Times New Roman"/>
          <w:sz w:val="24"/>
          <w:szCs w:val="24"/>
        </w:rPr>
        <w:t>, определение сущности событий).</w:t>
      </w:r>
      <w:proofErr w:type="gramEnd"/>
    </w:p>
    <w:p w:rsidR="00AF7AEA" w:rsidRDefault="00AF7AEA" w:rsidP="00AF7AEA">
      <w:pPr>
        <w:spacing w:line="2" w:lineRule="exact"/>
        <w:rPr>
          <w:sz w:val="20"/>
          <w:szCs w:val="20"/>
        </w:rPr>
      </w:pPr>
    </w:p>
    <w:p w:rsidR="00AF7AEA" w:rsidRDefault="00AF7AEA" w:rsidP="00AF7AEA">
      <w:pPr>
        <w:ind w:left="8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Всего учащимся предстояло выполнить 17 заданий по географии, 18 - по физике, 15 -</w:t>
      </w: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по химии, 16 - по биологии и 12 по истории.</w:t>
      </w: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Время выполнения работы – 90 минут.</w:t>
      </w:r>
    </w:p>
    <w:p w:rsidR="00AF7AEA" w:rsidRDefault="00AF7AEA" w:rsidP="00AF7AEA">
      <w:pPr>
        <w:spacing w:line="276" w:lineRule="exact"/>
        <w:rPr>
          <w:sz w:val="20"/>
          <w:szCs w:val="20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Проверочные работы по предметам содержат  задания с разными типами ответов:</w:t>
      </w: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задания, предполагающие запись ответа в виде слова;</w:t>
      </w:r>
    </w:p>
    <w:p w:rsidR="00AF7AEA" w:rsidRDefault="00AF7AEA" w:rsidP="00AF7AEA">
      <w:pPr>
        <w:spacing w:line="12" w:lineRule="exact"/>
        <w:rPr>
          <w:sz w:val="20"/>
          <w:szCs w:val="20"/>
        </w:rPr>
      </w:pPr>
    </w:p>
    <w:p w:rsidR="00AF7AEA" w:rsidRDefault="00AF7AEA" w:rsidP="00AF7AEA">
      <w:pPr>
        <w:spacing w:line="232" w:lineRule="auto"/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задания на установление соответствия объектов и их характеристик;                                      задания, требующие заполнение пропусков в тексте ответами из предложенного списка; задания с выбором нескольких правильных ответов из предложенного перечня;         задания на установление правильной последовательности элементов                            задания, задания, предполагающие запись ответа в виде последовательности цифр, символов, букв,</w:t>
      </w:r>
    </w:p>
    <w:p w:rsidR="00AF7AEA" w:rsidRDefault="00AF7AEA" w:rsidP="00AF7AEA">
      <w:pPr>
        <w:ind w:left="260" w:right="2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слова или нескольких слов предполагающие развернутый ответ на поставленный вопрос. </w:t>
      </w:r>
    </w:p>
    <w:p w:rsidR="00AF7AEA" w:rsidRDefault="00AF7AEA" w:rsidP="00AF7AEA">
      <w:pPr>
        <w:ind w:left="800"/>
        <w:rPr>
          <w:rFonts w:eastAsia="Times New Roman"/>
          <w:sz w:val="24"/>
          <w:szCs w:val="24"/>
        </w:rPr>
      </w:pPr>
    </w:p>
    <w:p w:rsidR="00AF7AEA" w:rsidRDefault="00AF7AEA" w:rsidP="00AF7AEA">
      <w:pPr>
        <w:sectPr w:rsidR="00AF7AEA">
          <w:pgSz w:w="11900" w:h="16838"/>
          <w:pgMar w:top="699" w:right="846" w:bottom="1051" w:left="1440" w:header="0" w:footer="0" w:gutter="0"/>
          <w:cols w:space="720" w:equalWidth="0">
            <w:col w:w="9620"/>
          </w:cols>
        </w:sectPr>
      </w:pPr>
    </w:p>
    <w:p w:rsidR="00AF7AEA" w:rsidRDefault="00AF7AEA" w:rsidP="00AF7AEA">
      <w:pPr>
        <w:jc w:val="right"/>
        <w:rPr>
          <w:sz w:val="20"/>
          <w:szCs w:val="20"/>
        </w:rPr>
      </w:pPr>
      <w:r>
        <w:rPr>
          <w:rFonts w:ascii="Calibri" w:eastAsia="Calibri" w:hAnsi="Calibri" w:cs="Calibri"/>
        </w:rPr>
        <w:lastRenderedPageBreak/>
        <w:t>2</w:t>
      </w:r>
    </w:p>
    <w:p w:rsidR="00AF7AEA" w:rsidRDefault="00AF7AEA" w:rsidP="00AF7AEA">
      <w:pPr>
        <w:spacing w:line="191" w:lineRule="exact"/>
        <w:rPr>
          <w:sz w:val="20"/>
          <w:szCs w:val="20"/>
        </w:rPr>
      </w:pP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Pr="00701088" w:rsidRDefault="00AF7AEA" w:rsidP="00AF7AEA">
      <w:pPr>
        <w:ind w:left="800"/>
        <w:jc w:val="center"/>
        <w:rPr>
          <w:sz w:val="20"/>
          <w:szCs w:val="20"/>
        </w:rPr>
      </w:pPr>
      <w:r w:rsidRPr="00701088">
        <w:rPr>
          <w:rFonts w:eastAsia="Times New Roman"/>
          <w:sz w:val="26"/>
          <w:szCs w:val="26"/>
        </w:rPr>
        <w:t>Результаты выполнения ВПР</w:t>
      </w:r>
      <w:r>
        <w:rPr>
          <w:rFonts w:eastAsia="Times New Roman"/>
          <w:sz w:val="24"/>
          <w:szCs w:val="24"/>
        </w:rPr>
        <w:t xml:space="preserve"> в 11 классе</w:t>
      </w:r>
    </w:p>
    <w:tbl>
      <w:tblPr>
        <w:tblStyle w:val="a3"/>
        <w:tblpPr w:leftFromText="180" w:rightFromText="180" w:vertAnchor="text" w:horzAnchor="margin" w:tblpY="132"/>
        <w:tblW w:w="0" w:type="auto"/>
        <w:tblLook w:val="04A0"/>
      </w:tblPr>
      <w:tblGrid>
        <w:gridCol w:w="1804"/>
        <w:gridCol w:w="1401"/>
        <w:gridCol w:w="997"/>
        <w:gridCol w:w="983"/>
        <w:gridCol w:w="989"/>
        <w:gridCol w:w="849"/>
        <w:gridCol w:w="848"/>
        <w:gridCol w:w="851"/>
        <w:gridCol w:w="849"/>
      </w:tblGrid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Кол-во уч-ся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% успев.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% </w:t>
            </w:r>
          </w:p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proofErr w:type="spellStart"/>
            <w:r w:rsidRPr="008974FE">
              <w:rPr>
                <w:sz w:val="24"/>
                <w:szCs w:val="24"/>
              </w:rPr>
              <w:t>кач-ва</w:t>
            </w:r>
            <w:proofErr w:type="spellEnd"/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1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Химия 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Физика 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</w:tr>
    </w:tbl>
    <w:p w:rsidR="00AF7AEA" w:rsidRDefault="00AF7AEA" w:rsidP="00AF7AEA">
      <w:pPr>
        <w:rPr>
          <w:rFonts w:eastAsia="Times New Roman"/>
          <w:sz w:val="24"/>
          <w:szCs w:val="24"/>
        </w:rPr>
      </w:pPr>
    </w:p>
    <w:p w:rsidR="00AF7AEA" w:rsidRDefault="00AF7AEA" w:rsidP="00AF7AEA">
      <w:pPr>
        <w:ind w:left="800"/>
        <w:jc w:val="center"/>
        <w:rPr>
          <w:rFonts w:eastAsia="Times New Roman"/>
          <w:sz w:val="26"/>
          <w:szCs w:val="26"/>
        </w:rPr>
      </w:pPr>
    </w:p>
    <w:p w:rsidR="00AF7AEA" w:rsidRDefault="00AF7AEA" w:rsidP="00AF7AEA">
      <w:pPr>
        <w:ind w:left="800"/>
        <w:jc w:val="center"/>
        <w:rPr>
          <w:rFonts w:eastAsia="Times New Roman"/>
          <w:sz w:val="26"/>
          <w:szCs w:val="26"/>
        </w:rPr>
      </w:pPr>
    </w:p>
    <w:p w:rsidR="00AF7AEA" w:rsidRPr="00701088" w:rsidRDefault="00AF7AEA" w:rsidP="00AF7AEA">
      <w:pPr>
        <w:ind w:left="800"/>
        <w:jc w:val="center"/>
        <w:rPr>
          <w:sz w:val="20"/>
          <w:szCs w:val="20"/>
        </w:rPr>
      </w:pPr>
      <w:r>
        <w:rPr>
          <w:rFonts w:eastAsia="Times New Roman"/>
          <w:sz w:val="26"/>
          <w:szCs w:val="26"/>
        </w:rPr>
        <w:t>Диаграмма р</w:t>
      </w:r>
      <w:r w:rsidRPr="00701088">
        <w:rPr>
          <w:rFonts w:eastAsia="Times New Roman"/>
          <w:sz w:val="26"/>
          <w:szCs w:val="26"/>
        </w:rPr>
        <w:t>езультат</w:t>
      </w:r>
      <w:r>
        <w:rPr>
          <w:rFonts w:eastAsia="Times New Roman"/>
          <w:sz w:val="26"/>
          <w:szCs w:val="26"/>
        </w:rPr>
        <w:t>ов</w:t>
      </w:r>
      <w:r w:rsidRPr="00701088">
        <w:rPr>
          <w:rFonts w:eastAsia="Times New Roman"/>
          <w:sz w:val="26"/>
          <w:szCs w:val="26"/>
        </w:rPr>
        <w:t xml:space="preserve"> выполнения ВПР</w:t>
      </w:r>
      <w:r>
        <w:rPr>
          <w:rFonts w:eastAsia="Times New Roman"/>
          <w:sz w:val="24"/>
          <w:szCs w:val="24"/>
        </w:rPr>
        <w:t xml:space="preserve"> в 11 классе</w:t>
      </w:r>
    </w:p>
    <w:p w:rsidR="00AF7AEA" w:rsidRDefault="00AF7AEA" w:rsidP="00AF7AEA">
      <w:pPr>
        <w:ind w:left="2480"/>
        <w:rPr>
          <w:rFonts w:eastAsia="Times New Roman"/>
          <w:sz w:val="24"/>
          <w:szCs w:val="24"/>
        </w:rPr>
      </w:pPr>
    </w:p>
    <w:p w:rsidR="00AF7AEA" w:rsidRDefault="00AF7AEA" w:rsidP="00AF7AEA">
      <w:pPr>
        <w:ind w:left="2480"/>
        <w:rPr>
          <w:rFonts w:eastAsia="Times New Roman"/>
          <w:sz w:val="24"/>
          <w:szCs w:val="24"/>
        </w:rPr>
      </w:pPr>
    </w:p>
    <w:p w:rsidR="00AF7AEA" w:rsidRDefault="00AF7AEA" w:rsidP="00AF7AEA">
      <w:pPr>
        <w:ind w:hanging="142"/>
        <w:rPr>
          <w:rFonts w:eastAsia="Times New Roman"/>
          <w:sz w:val="24"/>
          <w:szCs w:val="24"/>
        </w:rPr>
      </w:pPr>
      <w:r>
        <w:rPr>
          <w:rFonts w:eastAsia="Times New Roman"/>
          <w:noProof/>
          <w:sz w:val="24"/>
          <w:szCs w:val="24"/>
        </w:rPr>
        <w:drawing>
          <wp:inline distT="0" distB="0" distL="0" distR="0">
            <wp:extent cx="5124450" cy="26955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AF7AEA" w:rsidRDefault="00AF7AEA" w:rsidP="00AF7AEA">
      <w:pPr>
        <w:ind w:left="2480"/>
        <w:rPr>
          <w:rFonts w:eastAsia="Times New Roman"/>
          <w:sz w:val="24"/>
          <w:szCs w:val="24"/>
        </w:rPr>
      </w:pPr>
    </w:p>
    <w:p w:rsidR="00AF7AEA" w:rsidRDefault="00AF7AEA" w:rsidP="00AF7AEA">
      <w:pPr>
        <w:spacing w:line="20" w:lineRule="exact"/>
        <w:rPr>
          <w:sz w:val="20"/>
          <w:szCs w:val="20"/>
        </w:rPr>
      </w:pPr>
      <w:r>
        <w:rPr>
          <w:sz w:val="20"/>
          <w:szCs w:val="20"/>
        </w:rPr>
        <w:pict>
          <v:rect id="Shape 1" o:spid="_x0000_s1026" style="position:absolute;margin-left:407pt;margin-top:.2pt;width:.95pt;height:1pt;z-index:-251656192;visibility:visible;mso-wrap-distance-left:0;mso-wrap-distance-right:0" o:allowincell="f" fillcolor="black" stroked="f"/>
        </w:pict>
      </w:r>
    </w:p>
    <w:p w:rsidR="00AF7AEA" w:rsidRDefault="00AF7AEA" w:rsidP="00AF7AEA">
      <w:pPr>
        <w:spacing w:line="234" w:lineRule="auto"/>
        <w:ind w:left="260" w:right="520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           Результаты выполнения ВПР в 11 классе показали, что значительная доля выпускников при выполнении работы по </w:t>
      </w:r>
      <w:r w:rsidRPr="00463E73">
        <w:rPr>
          <w:rFonts w:eastAsia="Times New Roman"/>
          <w:b/>
          <w:sz w:val="23"/>
          <w:szCs w:val="23"/>
        </w:rPr>
        <w:t>географии</w:t>
      </w:r>
      <w:r>
        <w:rPr>
          <w:rFonts w:eastAsia="Times New Roman"/>
          <w:sz w:val="23"/>
          <w:szCs w:val="23"/>
        </w:rPr>
        <w:t xml:space="preserve"> испытывает затруднения при сравнении </w:t>
      </w:r>
      <w:proofErr w:type="spellStart"/>
      <w:r>
        <w:rPr>
          <w:rFonts w:eastAsia="Times New Roman"/>
          <w:sz w:val="23"/>
          <w:szCs w:val="23"/>
        </w:rPr>
        <w:t>ресурсообеспеченности</w:t>
      </w:r>
      <w:proofErr w:type="spellEnd"/>
      <w:r>
        <w:rPr>
          <w:rFonts w:eastAsia="Times New Roman"/>
          <w:sz w:val="23"/>
          <w:szCs w:val="23"/>
        </w:rPr>
        <w:t xml:space="preserve"> стран с различными видами природных ресурсов, при объяснении демографической ситуации отдельных стран</w:t>
      </w:r>
      <w:r>
        <w:rPr>
          <w:sz w:val="20"/>
          <w:szCs w:val="20"/>
        </w:rPr>
        <w:t xml:space="preserve">  и </w:t>
      </w:r>
      <w:r>
        <w:rPr>
          <w:rFonts w:eastAsia="Times New Roman"/>
          <w:sz w:val="23"/>
          <w:szCs w:val="23"/>
        </w:rPr>
        <w:t xml:space="preserve">регионов мира, взаимосвязи природных, социально - экономических, техногенных объектов и процессов. У большинства учащихся недостаточно сформированы навыки работы с различными источниками информации, в первую очередь – статистическими. </w:t>
      </w:r>
    </w:p>
    <w:p w:rsidR="00AF7AEA" w:rsidRDefault="00AF7AEA" w:rsidP="00AF7AEA">
      <w:pPr>
        <w:spacing w:line="234" w:lineRule="auto"/>
        <w:ind w:left="260" w:right="520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       Таким образом, при обучении географии в основной и средней школе целесообразно больше внимания </w:t>
      </w:r>
      <w:r w:rsidRPr="00B27DE1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уделять формированию умений школьников применять географические знания для анализа явлений и процессов социальной реальности.</w:t>
      </w:r>
    </w:p>
    <w:p w:rsidR="00AF7AEA" w:rsidRDefault="00AF7AEA" w:rsidP="00AF7AEA">
      <w:pPr>
        <w:spacing w:line="237" w:lineRule="auto"/>
        <w:ind w:left="260" w:right="20" w:firstLine="5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Результаты проверочной работы по </w:t>
      </w:r>
      <w:r w:rsidRPr="00463E73">
        <w:rPr>
          <w:rFonts w:eastAsia="Times New Roman"/>
          <w:b/>
          <w:sz w:val="24"/>
          <w:szCs w:val="24"/>
        </w:rPr>
        <w:t xml:space="preserve">физике </w:t>
      </w:r>
      <w:r>
        <w:rPr>
          <w:rFonts w:eastAsia="Times New Roman"/>
          <w:sz w:val="24"/>
          <w:szCs w:val="24"/>
        </w:rPr>
        <w:t>показали, что при обучении   целесообразно  больше внимания уделять развитию умений школьников описывать и объяснять физические явления и свойства тел; проводить опыты по исследованию изученных процессов и явлений; воспринимать и на основе полученных знаний самостоятельно оценивать информацию, содержащуюся в различных источниках.</w:t>
      </w:r>
    </w:p>
    <w:p w:rsidR="00AF7AEA" w:rsidRDefault="00AF7AEA" w:rsidP="00AF7AEA">
      <w:pPr>
        <w:tabs>
          <w:tab w:val="left" w:pos="433"/>
        </w:tabs>
        <w:spacing w:line="237" w:lineRule="auto"/>
        <w:ind w:left="262" w:right="18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      Результаты выполнения проверочной работы показали, что при обучении школьников </w:t>
      </w:r>
      <w:r w:rsidRPr="00463E73">
        <w:rPr>
          <w:rFonts w:eastAsia="Times New Roman"/>
          <w:b/>
          <w:sz w:val="24"/>
          <w:szCs w:val="24"/>
        </w:rPr>
        <w:t xml:space="preserve">химии </w:t>
      </w:r>
      <w:r>
        <w:rPr>
          <w:rFonts w:eastAsia="Times New Roman"/>
          <w:sz w:val="24"/>
          <w:szCs w:val="24"/>
        </w:rPr>
        <w:t>целесообразно больше внимание уделять развитию умений характеризовать свойства веществ на основе их состава и строения, устанавливать возможность вступления веществ</w:t>
      </w:r>
      <w:r w:rsidRPr="003349B3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 реакцию, прогнозировать продукты реакции с учетом условий ее протекания; определять  степень окисления химических элементов, окислитель и восстановитель в реакции; составлять электронный баланс окислительно-восстановительного процесса и находить коэффициенты в уравнении химической реакции на его основе; решать расчетные задачи по уравнениям химических реакций.</w:t>
      </w:r>
    </w:p>
    <w:p w:rsidR="00AF7AEA" w:rsidRDefault="00AF7AEA" w:rsidP="00AF7AEA">
      <w:pPr>
        <w:spacing w:line="238" w:lineRule="auto"/>
        <w:ind w:left="260" w:right="1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           При обучении </w:t>
      </w:r>
      <w:r w:rsidRPr="00463E73">
        <w:rPr>
          <w:rFonts w:eastAsia="Times New Roman"/>
          <w:b/>
          <w:sz w:val="24"/>
          <w:szCs w:val="24"/>
        </w:rPr>
        <w:t>биологии</w:t>
      </w:r>
      <w:r>
        <w:rPr>
          <w:rFonts w:eastAsia="Times New Roman"/>
          <w:sz w:val="24"/>
          <w:szCs w:val="24"/>
        </w:rPr>
        <w:t xml:space="preserve"> целесообразно концентрировать внимание на развитии у школьников умений самостоятельно оперировать биологическими понятиями, обосновывать и объяснять биологические процессы и явления, решать биологические задачи, работать с таблицами (таблица генетического кода, геохронологическая таблица), оценивать и прогнозировать биологические процессы, грамотно формулировать свой ответ. Результаты ВПР по этим предметам отразили почти реальные знания уч-ся 11 класса.</w:t>
      </w:r>
    </w:p>
    <w:p w:rsidR="00AF7AEA" w:rsidRDefault="00AF7AEA" w:rsidP="00AF7AEA">
      <w:pPr>
        <w:spacing w:line="234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Результаты выполнения проверочной работы по </w:t>
      </w:r>
      <w:r w:rsidRPr="00463E73">
        <w:rPr>
          <w:rFonts w:eastAsia="Times New Roman"/>
          <w:b/>
          <w:sz w:val="24"/>
          <w:szCs w:val="24"/>
        </w:rPr>
        <w:t>истории</w:t>
      </w:r>
      <w:r>
        <w:rPr>
          <w:rFonts w:eastAsia="Times New Roman"/>
          <w:sz w:val="24"/>
          <w:szCs w:val="24"/>
        </w:rPr>
        <w:t xml:space="preserve"> немного завышены и не отражают реальных знаний уч-ся по предмету. </w:t>
      </w: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Default="00AF7AEA" w:rsidP="00AF7AEA">
      <w:pPr>
        <w:tabs>
          <w:tab w:val="left" w:pos="1160"/>
        </w:tabs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Рекомендовать педагогам:</w:t>
      </w:r>
    </w:p>
    <w:p w:rsidR="00AF7AEA" w:rsidRDefault="00AF7AEA" w:rsidP="00AF7AEA">
      <w:pPr>
        <w:numPr>
          <w:ilvl w:val="0"/>
          <w:numId w:val="3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использовать задания на преобразования одного вида информации в другой;</w:t>
      </w:r>
    </w:p>
    <w:p w:rsidR="00AF7AEA" w:rsidRDefault="00AF7AEA" w:rsidP="00AF7AEA">
      <w:pPr>
        <w:numPr>
          <w:ilvl w:val="0"/>
          <w:numId w:val="3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уроках развивать умения читать, анализировать схемы, таблицы, графики;</w:t>
      </w:r>
    </w:p>
    <w:p w:rsidR="00AF7AEA" w:rsidRDefault="00AF7AEA" w:rsidP="00AF7AEA">
      <w:pPr>
        <w:numPr>
          <w:ilvl w:val="0"/>
          <w:numId w:val="3"/>
        </w:numPr>
        <w:tabs>
          <w:tab w:val="left" w:pos="940"/>
        </w:tabs>
        <w:ind w:left="940" w:hanging="13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проводить работу с текстами учебника по составлению конспектов, планов;</w:t>
      </w:r>
    </w:p>
    <w:p w:rsidR="00AF7AEA" w:rsidRDefault="00AF7AEA" w:rsidP="00AF7AEA">
      <w:pPr>
        <w:spacing w:line="12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numPr>
          <w:ilvl w:val="0"/>
          <w:numId w:val="3"/>
        </w:numPr>
        <w:tabs>
          <w:tab w:val="left" w:pos="939"/>
        </w:tabs>
        <w:spacing w:line="234" w:lineRule="auto"/>
        <w:ind w:left="800" w:right="14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проводить работу по нахождению нужной информации, сопоставление с </w:t>
      </w:r>
      <w:proofErr w:type="spellStart"/>
      <w:proofErr w:type="gramStart"/>
      <w:r>
        <w:rPr>
          <w:rFonts w:eastAsia="Times New Roman"/>
          <w:sz w:val="24"/>
          <w:szCs w:val="24"/>
        </w:rPr>
        <w:t>информа-цией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из других источников с целью формулирования выводов;</w:t>
      </w:r>
    </w:p>
    <w:p w:rsidR="00AF7AEA" w:rsidRDefault="00AF7AEA" w:rsidP="00AF7AEA">
      <w:pPr>
        <w:spacing w:line="13" w:lineRule="exact"/>
        <w:rPr>
          <w:rFonts w:eastAsia="Times New Roman"/>
          <w:sz w:val="24"/>
          <w:szCs w:val="24"/>
        </w:rPr>
      </w:pPr>
    </w:p>
    <w:p w:rsidR="00AF7AEA" w:rsidRPr="00463E73" w:rsidRDefault="00AF7AEA" w:rsidP="00AF7AEA">
      <w:pPr>
        <w:numPr>
          <w:ilvl w:val="0"/>
          <w:numId w:val="3"/>
        </w:numPr>
        <w:tabs>
          <w:tab w:val="left" w:pos="939"/>
        </w:tabs>
        <w:spacing w:line="234" w:lineRule="auto"/>
        <w:ind w:right="3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обучать учащихся алгоритму поиска информации и критическому к ней </w:t>
      </w:r>
      <w:proofErr w:type="spellStart"/>
      <w:proofErr w:type="gramStart"/>
      <w:r>
        <w:rPr>
          <w:rFonts w:eastAsia="Times New Roman"/>
          <w:sz w:val="24"/>
          <w:szCs w:val="24"/>
        </w:rPr>
        <w:t>отноше-нию</w:t>
      </w:r>
      <w:proofErr w:type="spellEnd"/>
      <w:proofErr w:type="gramEnd"/>
      <w:r>
        <w:rPr>
          <w:rFonts w:eastAsia="Times New Roman"/>
          <w:sz w:val="24"/>
          <w:szCs w:val="24"/>
        </w:rPr>
        <w:t>.</w:t>
      </w:r>
    </w:p>
    <w:p w:rsidR="00AF7AEA" w:rsidRPr="00C73145" w:rsidRDefault="00AF7AEA" w:rsidP="00AF7AEA">
      <w:pPr>
        <w:numPr>
          <w:ilvl w:val="0"/>
          <w:numId w:val="3"/>
        </w:numPr>
        <w:tabs>
          <w:tab w:val="left" w:pos="939"/>
        </w:tabs>
        <w:spacing w:line="234" w:lineRule="auto"/>
        <w:ind w:left="800" w:right="36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не допускать нарушений при проведении ВПР (списываний, подсказок уч-ся друг другу, т.д.)</w:t>
      </w:r>
    </w:p>
    <w:p w:rsidR="00AF7AEA" w:rsidRDefault="00AF7AEA" w:rsidP="00AF7AEA">
      <w:pPr>
        <w:spacing w:line="14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spacing w:line="234" w:lineRule="auto"/>
        <w:ind w:left="800" w:right="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Своевременно информировать  родителей о результатах ВПР, текущих </w:t>
      </w:r>
      <w:proofErr w:type="spellStart"/>
      <w:proofErr w:type="gramStart"/>
      <w:r>
        <w:rPr>
          <w:rFonts w:eastAsia="Times New Roman"/>
          <w:sz w:val="24"/>
          <w:szCs w:val="24"/>
        </w:rPr>
        <w:t>образова-тельных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достижениях учащихся.</w:t>
      </w:r>
    </w:p>
    <w:p w:rsidR="00AF7AEA" w:rsidRDefault="00AF7AEA" w:rsidP="00AF7AEA">
      <w:pPr>
        <w:tabs>
          <w:tab w:val="left" w:pos="1365"/>
        </w:tabs>
        <w:rPr>
          <w:sz w:val="20"/>
          <w:szCs w:val="20"/>
        </w:rPr>
      </w:pPr>
    </w:p>
    <w:p w:rsidR="00AF7AEA" w:rsidRDefault="00AF7AEA" w:rsidP="00AF7AEA">
      <w:pPr>
        <w:rPr>
          <w:sz w:val="20"/>
          <w:szCs w:val="20"/>
        </w:rPr>
      </w:pPr>
    </w:p>
    <w:p w:rsidR="00AF7AEA" w:rsidRDefault="00AF7AEA" w:rsidP="00AF7AEA">
      <w:pPr>
        <w:numPr>
          <w:ilvl w:val="0"/>
          <w:numId w:val="4"/>
        </w:numPr>
        <w:tabs>
          <w:tab w:val="left" w:pos="4820"/>
        </w:tabs>
        <w:ind w:left="4820" w:hanging="189"/>
        <w:rPr>
          <w:rFonts w:eastAsia="Times New Roman"/>
          <w:sz w:val="24"/>
          <w:szCs w:val="24"/>
          <w:u w:val="single"/>
        </w:rPr>
      </w:pPr>
      <w:r>
        <w:rPr>
          <w:sz w:val="20"/>
          <w:szCs w:val="20"/>
        </w:rPr>
        <w:tab/>
      </w:r>
      <w:r>
        <w:rPr>
          <w:rFonts w:eastAsia="Times New Roman"/>
          <w:sz w:val="24"/>
          <w:szCs w:val="24"/>
          <w:u w:val="single"/>
        </w:rPr>
        <w:t>класс</w:t>
      </w:r>
    </w:p>
    <w:p w:rsidR="00AF7AEA" w:rsidRDefault="00AF7AEA" w:rsidP="00AF7AEA">
      <w:pPr>
        <w:spacing w:line="48" w:lineRule="exact"/>
        <w:rPr>
          <w:rFonts w:eastAsia="Times New Roman"/>
          <w:sz w:val="24"/>
          <w:szCs w:val="24"/>
          <w:u w:val="single"/>
        </w:rPr>
      </w:pPr>
    </w:p>
    <w:p w:rsidR="00AF7AEA" w:rsidRDefault="00AF7AEA" w:rsidP="00AF7AEA">
      <w:pPr>
        <w:ind w:left="4180"/>
        <w:rPr>
          <w:rFonts w:eastAsia="Times New Roman"/>
          <w:sz w:val="24"/>
          <w:szCs w:val="24"/>
          <w:u w:val="single"/>
        </w:rPr>
      </w:pPr>
      <w:r>
        <w:rPr>
          <w:rFonts w:eastAsia="Times New Roman"/>
          <w:b/>
          <w:bCs/>
          <w:sz w:val="24"/>
          <w:szCs w:val="24"/>
        </w:rPr>
        <w:t>Русский язык</w:t>
      </w:r>
    </w:p>
    <w:p w:rsidR="00AF7AEA" w:rsidRDefault="00AF7AEA" w:rsidP="00AF7AEA">
      <w:pPr>
        <w:spacing w:line="237" w:lineRule="auto"/>
        <w:ind w:left="260" w:right="8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 Назначение ВПР по русскому языку – оценить уровень общеобразовательной подготовки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4 класса в соответствии с требованиями ФГОС. ВПР позволяет  осуществить диагностику достижения предметных 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результатов, в т.ч. уровня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>
        <w:rPr>
          <w:rFonts w:eastAsia="Times New Roman"/>
          <w:sz w:val="24"/>
          <w:szCs w:val="24"/>
        </w:rPr>
        <w:t>межпредметны-ми</w:t>
      </w:r>
      <w:proofErr w:type="spellEnd"/>
      <w:r>
        <w:rPr>
          <w:rFonts w:eastAsia="Times New Roman"/>
          <w:sz w:val="24"/>
          <w:szCs w:val="24"/>
        </w:rPr>
        <w:t xml:space="preserve"> понятиями.</w:t>
      </w:r>
    </w:p>
    <w:p w:rsidR="00AF7AEA" w:rsidRDefault="00AF7AEA" w:rsidP="00AF7AEA">
      <w:pPr>
        <w:spacing w:line="17" w:lineRule="exact"/>
        <w:rPr>
          <w:sz w:val="20"/>
          <w:szCs w:val="20"/>
        </w:rPr>
      </w:pPr>
    </w:p>
    <w:p w:rsidR="00AF7AEA" w:rsidRDefault="00AF7AEA" w:rsidP="00AF7AEA">
      <w:pPr>
        <w:spacing w:line="234" w:lineRule="auto"/>
        <w:ind w:left="260" w:right="124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     ВПР была проведена в апреле 2018 г. 1 часть  - 17.04.2018 г, 2 часть -  19.04. 2018г.  </w:t>
      </w:r>
    </w:p>
    <w:p w:rsidR="00AF7AEA" w:rsidRDefault="00AF7AEA" w:rsidP="00AF7AEA">
      <w:pPr>
        <w:spacing w:line="2" w:lineRule="exact"/>
        <w:rPr>
          <w:sz w:val="20"/>
          <w:szCs w:val="20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Работу </w:t>
      </w:r>
      <w:r>
        <w:rPr>
          <w:rFonts w:eastAsia="Times New Roman"/>
          <w:b/>
          <w:bCs/>
          <w:sz w:val="24"/>
          <w:szCs w:val="24"/>
        </w:rPr>
        <w:t>по русскому языку</w:t>
      </w:r>
      <w:r>
        <w:rPr>
          <w:rFonts w:eastAsia="Times New Roman"/>
          <w:sz w:val="24"/>
          <w:szCs w:val="24"/>
        </w:rPr>
        <w:t xml:space="preserve"> выполняли  42 человека.</w:t>
      </w: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Структура работы:</w:t>
      </w: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Вариант проверочной работы состоял из двух частей, которые выполнялись в разные дни</w:t>
      </w:r>
    </w:p>
    <w:p w:rsidR="00AF7AEA" w:rsidRDefault="00AF7AEA" w:rsidP="00AF7AEA">
      <w:pPr>
        <w:spacing w:line="12" w:lineRule="exact"/>
        <w:rPr>
          <w:sz w:val="20"/>
          <w:szCs w:val="20"/>
        </w:rPr>
      </w:pPr>
    </w:p>
    <w:p w:rsidR="00AF7AEA" w:rsidRDefault="00AF7AEA" w:rsidP="00AF7AEA">
      <w:pPr>
        <w:numPr>
          <w:ilvl w:val="0"/>
          <w:numId w:val="5"/>
        </w:numPr>
        <w:tabs>
          <w:tab w:val="left" w:pos="449"/>
        </w:tabs>
        <w:spacing w:line="236" w:lineRule="auto"/>
        <w:ind w:left="260" w:right="200" w:firstLine="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различались по содержанию и количеству заданий. Часть 1 содержала 3 задания: </w:t>
      </w:r>
      <w:proofErr w:type="spellStart"/>
      <w:proofErr w:type="gramStart"/>
      <w:r>
        <w:rPr>
          <w:rFonts w:eastAsia="Times New Roman"/>
          <w:sz w:val="24"/>
          <w:szCs w:val="24"/>
        </w:rPr>
        <w:t>дик-тант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(задание 1) и 2 задания по написанному тексту. Часть 2 содержала 12 заданий, в том числе 9 заданий к приведённому в варианте проверочной работы тексту для чтения.</w:t>
      </w: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Default="00AF7AEA" w:rsidP="00AF7AEA">
      <w:pPr>
        <w:spacing w:line="238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Задания части 1 проверочной работы были </w:t>
      </w:r>
      <w:proofErr w:type="gramStart"/>
      <w:r>
        <w:rPr>
          <w:rFonts w:eastAsia="Times New Roman"/>
          <w:sz w:val="24"/>
          <w:szCs w:val="24"/>
        </w:rPr>
        <w:t>направлены</w:t>
      </w:r>
      <w:proofErr w:type="gramEnd"/>
      <w:r>
        <w:rPr>
          <w:rFonts w:eastAsia="Times New Roman"/>
          <w:sz w:val="24"/>
          <w:szCs w:val="24"/>
        </w:rPr>
        <w:t xml:space="preserve"> прежде всего на выявление </w:t>
      </w:r>
      <w:proofErr w:type="spellStart"/>
      <w:r>
        <w:rPr>
          <w:rFonts w:eastAsia="Times New Roman"/>
          <w:sz w:val="24"/>
          <w:szCs w:val="24"/>
        </w:rPr>
        <w:t>уров-ня</w:t>
      </w:r>
      <w:proofErr w:type="spellEnd"/>
      <w:r>
        <w:rPr>
          <w:rFonts w:eastAsia="Times New Roman"/>
          <w:sz w:val="24"/>
          <w:szCs w:val="24"/>
        </w:rPr>
        <w:t xml:space="preserve"> владения обучающимися базовыми предметными правописными и учебно-языковыми синтаксическими и морфологическими умениями, а также логическими, </w:t>
      </w:r>
      <w:proofErr w:type="spellStart"/>
      <w:r>
        <w:rPr>
          <w:rFonts w:eastAsia="Times New Roman"/>
          <w:sz w:val="24"/>
          <w:szCs w:val="24"/>
        </w:rPr>
        <w:t>общеучебными</w:t>
      </w:r>
      <w:proofErr w:type="spellEnd"/>
      <w:r>
        <w:rPr>
          <w:rFonts w:eastAsia="Times New Roman"/>
          <w:sz w:val="24"/>
          <w:szCs w:val="24"/>
        </w:rPr>
        <w:t xml:space="preserve"> универсальными действиями. Задание 1 проверяло традиционное </w:t>
      </w:r>
      <w:r>
        <w:rPr>
          <w:rFonts w:eastAsia="Times New Roman"/>
          <w:sz w:val="24"/>
          <w:szCs w:val="24"/>
        </w:rPr>
        <w:lastRenderedPageBreak/>
        <w:t xml:space="preserve">базовое правописное умение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правильно писать текст под диктовку, соблюдая при письме </w:t>
      </w:r>
      <w:proofErr w:type="spellStart"/>
      <w:r>
        <w:rPr>
          <w:rFonts w:eastAsia="Times New Roman"/>
          <w:sz w:val="24"/>
          <w:szCs w:val="24"/>
        </w:rPr>
        <w:t>изучен-ные</w:t>
      </w:r>
      <w:proofErr w:type="spellEnd"/>
      <w:r>
        <w:rPr>
          <w:rFonts w:eastAsia="Times New Roman"/>
          <w:sz w:val="24"/>
          <w:szCs w:val="24"/>
        </w:rPr>
        <w:t xml:space="preserve"> орфографические и пунктуационные нормы.</w:t>
      </w:r>
    </w:p>
    <w:p w:rsidR="00AF7AEA" w:rsidRDefault="00AF7AEA" w:rsidP="00AF7AEA">
      <w:pPr>
        <w:spacing w:line="14" w:lineRule="exact"/>
        <w:rPr>
          <w:sz w:val="20"/>
          <w:szCs w:val="20"/>
        </w:rPr>
      </w:pPr>
    </w:p>
    <w:p w:rsidR="00AF7AEA" w:rsidRDefault="00AF7AEA" w:rsidP="00AF7AEA">
      <w:pPr>
        <w:spacing w:line="237" w:lineRule="auto"/>
        <w:ind w:left="260" w:right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Задание 2 проверяло умение распознавать и подчеркивать однородные члены в </w:t>
      </w:r>
      <w:proofErr w:type="spellStart"/>
      <w:r>
        <w:rPr>
          <w:rFonts w:eastAsia="Times New Roman"/>
          <w:sz w:val="24"/>
          <w:szCs w:val="24"/>
        </w:rPr>
        <w:t>предло-жении</w:t>
      </w:r>
      <w:proofErr w:type="spellEnd"/>
      <w:r>
        <w:rPr>
          <w:rFonts w:eastAsia="Times New Roman"/>
          <w:sz w:val="24"/>
          <w:szCs w:val="24"/>
        </w:rPr>
        <w:t xml:space="preserve"> (</w:t>
      </w:r>
      <w:proofErr w:type="spellStart"/>
      <w:r>
        <w:rPr>
          <w:rFonts w:eastAsia="Times New Roman"/>
          <w:sz w:val="24"/>
          <w:szCs w:val="24"/>
        </w:rPr>
        <w:t>учебн</w:t>
      </w:r>
      <w:proofErr w:type="gramStart"/>
      <w:r>
        <w:rPr>
          <w:rFonts w:eastAsia="Times New Roman"/>
          <w:sz w:val="24"/>
          <w:szCs w:val="24"/>
        </w:rPr>
        <w:t>о</w:t>
      </w:r>
      <w:proofErr w:type="spellEnd"/>
      <w:r>
        <w:rPr>
          <w:rFonts w:eastAsia="Times New Roman"/>
          <w:sz w:val="24"/>
          <w:szCs w:val="24"/>
        </w:rPr>
        <w:t>-</w:t>
      </w:r>
      <w:proofErr w:type="gramEnd"/>
      <w:r>
        <w:rPr>
          <w:rFonts w:eastAsia="Times New Roman"/>
          <w:sz w:val="24"/>
          <w:szCs w:val="24"/>
        </w:rPr>
        <w:t xml:space="preserve"> языковое синтаксическое опознавательное умение); задание 3 п. 1) – </w:t>
      </w:r>
      <w:proofErr w:type="spellStart"/>
      <w:r>
        <w:rPr>
          <w:rFonts w:eastAsia="Times New Roman"/>
          <w:sz w:val="24"/>
          <w:szCs w:val="24"/>
        </w:rPr>
        <w:t>уме-ние</w:t>
      </w:r>
      <w:proofErr w:type="spellEnd"/>
      <w:r>
        <w:rPr>
          <w:rFonts w:eastAsia="Times New Roman"/>
          <w:sz w:val="24"/>
          <w:szCs w:val="24"/>
        </w:rPr>
        <w:t xml:space="preserve"> распознавать и графически обозначать главные члены предложения, задание 3 п. 2) – умение распознавать изученные части речи в предложении (</w:t>
      </w:r>
      <w:proofErr w:type="spellStart"/>
      <w:r>
        <w:rPr>
          <w:rFonts w:eastAsia="Times New Roman"/>
          <w:sz w:val="24"/>
          <w:szCs w:val="24"/>
        </w:rPr>
        <w:t>учебно</w:t>
      </w:r>
      <w:proofErr w:type="spellEnd"/>
      <w:r>
        <w:rPr>
          <w:rFonts w:eastAsia="Times New Roman"/>
          <w:sz w:val="24"/>
          <w:szCs w:val="24"/>
        </w:rPr>
        <w:t xml:space="preserve">- языковое </w:t>
      </w:r>
      <w:proofErr w:type="spellStart"/>
      <w:r>
        <w:rPr>
          <w:rFonts w:eastAsia="Times New Roman"/>
          <w:sz w:val="24"/>
          <w:szCs w:val="24"/>
        </w:rPr>
        <w:t>морфологи-ческое</w:t>
      </w:r>
      <w:proofErr w:type="spellEnd"/>
      <w:r>
        <w:rPr>
          <w:rFonts w:eastAsia="Times New Roman"/>
          <w:sz w:val="24"/>
          <w:szCs w:val="24"/>
        </w:rPr>
        <w:t xml:space="preserve"> опознавательное умение).</w:t>
      </w:r>
    </w:p>
    <w:p w:rsidR="00AF7AEA" w:rsidRDefault="00AF7AEA" w:rsidP="00AF7AEA">
      <w:pPr>
        <w:spacing w:line="5" w:lineRule="exact"/>
        <w:rPr>
          <w:sz w:val="20"/>
          <w:szCs w:val="20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В задании 2 части  </w:t>
      </w:r>
      <w:proofErr w:type="gramStart"/>
      <w:r>
        <w:rPr>
          <w:rFonts w:eastAsia="Times New Roman"/>
          <w:sz w:val="24"/>
          <w:szCs w:val="24"/>
        </w:rPr>
        <w:t>–у</w:t>
      </w:r>
      <w:proofErr w:type="gramEnd"/>
      <w:r>
        <w:rPr>
          <w:rFonts w:eastAsia="Times New Roman"/>
          <w:sz w:val="24"/>
          <w:szCs w:val="24"/>
        </w:rPr>
        <w:t xml:space="preserve">мение правильно произносить и ставить ударение в словах, на проверку умения классифицировать согласные звуки в результате частичного фонетического анализа;  </w:t>
      </w:r>
      <w:proofErr w:type="gramStart"/>
      <w:r>
        <w:rPr>
          <w:rFonts w:eastAsia="Times New Roman"/>
          <w:sz w:val="24"/>
          <w:szCs w:val="24"/>
        </w:rPr>
        <w:t>понимания обучающимися письменно предъявляемой текстовой информации и владения изучающим видом чтения (</w:t>
      </w:r>
      <w:proofErr w:type="spellStart"/>
      <w:r>
        <w:rPr>
          <w:rFonts w:eastAsia="Times New Roman"/>
          <w:sz w:val="24"/>
          <w:szCs w:val="24"/>
        </w:rPr>
        <w:t>общеучебные</w:t>
      </w:r>
      <w:proofErr w:type="spellEnd"/>
      <w:r>
        <w:rPr>
          <w:rFonts w:eastAsia="Times New Roman"/>
          <w:sz w:val="24"/>
          <w:szCs w:val="24"/>
        </w:rPr>
        <w:t xml:space="preserve"> и </w:t>
      </w:r>
      <w:proofErr w:type="spellStart"/>
      <w:r>
        <w:rPr>
          <w:rFonts w:eastAsia="Times New Roman"/>
          <w:sz w:val="24"/>
          <w:szCs w:val="24"/>
        </w:rPr>
        <w:t>комму-никативные</w:t>
      </w:r>
      <w:proofErr w:type="spellEnd"/>
      <w:r>
        <w:rPr>
          <w:rFonts w:eastAsia="Times New Roman"/>
          <w:sz w:val="24"/>
          <w:szCs w:val="24"/>
        </w:rPr>
        <w:t xml:space="preserve"> универсальные учебные действия) проверялись предметные коммуникативные умения распознавать и адекватно формулировать основную мысль текста в </w:t>
      </w:r>
      <w:proofErr w:type="spellStart"/>
      <w:r>
        <w:rPr>
          <w:rFonts w:eastAsia="Times New Roman"/>
          <w:sz w:val="24"/>
          <w:szCs w:val="24"/>
        </w:rPr>
        <w:t>письмен-ной</w:t>
      </w:r>
      <w:proofErr w:type="spellEnd"/>
      <w:r>
        <w:rPr>
          <w:rFonts w:eastAsia="Times New Roman"/>
          <w:sz w:val="24"/>
          <w:szCs w:val="24"/>
        </w:rPr>
        <w:t xml:space="preserve"> форме, соблюдая нормы построения предложения и словоупотребления; умение составлять план </w:t>
      </w:r>
      <w:proofErr w:type="spellStart"/>
      <w:r>
        <w:rPr>
          <w:rFonts w:eastAsia="Times New Roman"/>
          <w:sz w:val="24"/>
          <w:szCs w:val="24"/>
        </w:rPr>
        <w:t>прочитан-ного</w:t>
      </w:r>
      <w:proofErr w:type="spellEnd"/>
      <w:r>
        <w:rPr>
          <w:rFonts w:eastAsia="Times New Roman"/>
          <w:sz w:val="24"/>
          <w:szCs w:val="24"/>
        </w:rPr>
        <w:t xml:space="preserve"> текста в письменной форме, соблюдая нормы построения предложения и </w:t>
      </w:r>
      <w:proofErr w:type="spellStart"/>
      <w:r>
        <w:rPr>
          <w:rFonts w:eastAsia="Times New Roman"/>
          <w:sz w:val="24"/>
          <w:szCs w:val="24"/>
        </w:rPr>
        <w:t>словоупо-требления</w:t>
      </w:r>
      <w:proofErr w:type="spellEnd"/>
      <w:r>
        <w:rPr>
          <w:rFonts w:eastAsia="Times New Roman"/>
          <w:sz w:val="24"/>
          <w:szCs w:val="24"/>
        </w:rPr>
        <w:t>;</w:t>
      </w:r>
      <w:proofErr w:type="gramEnd"/>
      <w:r w:rsidRPr="009E62AA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умения классифицировать слова по составу, классифицировать части речи и распознавать их грамматические признаки; анализ структуры слова.</w:t>
      </w:r>
    </w:p>
    <w:p w:rsidR="00AF7AEA" w:rsidRDefault="00AF7AEA" w:rsidP="00AF7AEA">
      <w:pPr>
        <w:spacing w:line="5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Типичные ошибки:</w:t>
      </w:r>
    </w:p>
    <w:p w:rsidR="00AF7AEA" w:rsidRDefault="00AF7AEA" w:rsidP="00AF7AEA">
      <w:pPr>
        <w:numPr>
          <w:ilvl w:val="2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определении основной мысли текста</w:t>
      </w:r>
    </w:p>
    <w:p w:rsidR="00AF7AEA" w:rsidRDefault="00AF7AEA" w:rsidP="00AF7AEA">
      <w:pPr>
        <w:numPr>
          <w:ilvl w:val="2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Грамотности написания диктанта (у отдельных уч-ся)</w:t>
      </w:r>
    </w:p>
    <w:p w:rsidR="00AF7AEA" w:rsidRDefault="00AF7AEA" w:rsidP="00AF7AEA">
      <w:pPr>
        <w:numPr>
          <w:ilvl w:val="2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разборе по составу</w:t>
      </w:r>
    </w:p>
    <w:p w:rsidR="00AF7AEA" w:rsidRDefault="00AF7AEA" w:rsidP="00AF7AEA">
      <w:pPr>
        <w:numPr>
          <w:ilvl w:val="2"/>
          <w:numId w:val="6"/>
        </w:numPr>
        <w:tabs>
          <w:tab w:val="left" w:pos="980"/>
        </w:tabs>
        <w:ind w:left="9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В расшифровке выражения (употребление в жизненной ситуации)</w:t>
      </w:r>
    </w:p>
    <w:p w:rsidR="00AF7AEA" w:rsidRDefault="00AF7AEA" w:rsidP="00AF7AEA">
      <w:pPr>
        <w:spacing w:line="359" w:lineRule="exact"/>
        <w:rPr>
          <w:sz w:val="20"/>
          <w:szCs w:val="20"/>
        </w:rPr>
      </w:pPr>
    </w:p>
    <w:p w:rsidR="00AF7AEA" w:rsidRDefault="00AF7AEA" w:rsidP="00AF7AEA">
      <w:pPr>
        <w:ind w:right="-31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Математика</w:t>
      </w:r>
    </w:p>
    <w:p w:rsidR="00AF7AEA" w:rsidRDefault="00AF7AEA" w:rsidP="00AF7AEA">
      <w:pPr>
        <w:spacing w:line="365" w:lineRule="exact"/>
        <w:rPr>
          <w:sz w:val="20"/>
          <w:szCs w:val="20"/>
        </w:rPr>
      </w:pPr>
    </w:p>
    <w:p w:rsidR="00AF7AEA" w:rsidRDefault="00AF7AEA" w:rsidP="00AF7AEA">
      <w:pPr>
        <w:spacing w:line="18" w:lineRule="exact"/>
        <w:rPr>
          <w:sz w:val="20"/>
          <w:szCs w:val="20"/>
        </w:rPr>
      </w:pPr>
    </w:p>
    <w:p w:rsidR="00AF7AEA" w:rsidRDefault="00AF7AEA" w:rsidP="00AF7AEA">
      <w:pPr>
        <w:spacing w:line="237" w:lineRule="auto"/>
        <w:ind w:left="260" w:right="10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 xml:space="preserve">Назначение ВПР по математике – оценить уровень общеобразовательной подготовки </w:t>
      </w:r>
      <w:proofErr w:type="gramStart"/>
      <w:r>
        <w:rPr>
          <w:rFonts w:eastAsia="Times New Roman"/>
          <w:sz w:val="24"/>
          <w:szCs w:val="24"/>
        </w:rPr>
        <w:t>обучающихся</w:t>
      </w:r>
      <w:proofErr w:type="gramEnd"/>
      <w:r>
        <w:rPr>
          <w:rFonts w:eastAsia="Times New Roman"/>
          <w:sz w:val="24"/>
          <w:szCs w:val="24"/>
        </w:rPr>
        <w:t xml:space="preserve"> 4 класса в соответствии с требованиями ФГОС. ВПР позволило </w:t>
      </w:r>
      <w:proofErr w:type="spellStart"/>
      <w:proofErr w:type="gramStart"/>
      <w:r>
        <w:rPr>
          <w:rFonts w:eastAsia="Times New Roman"/>
          <w:sz w:val="24"/>
          <w:szCs w:val="24"/>
        </w:rPr>
        <w:t>осуще-ствить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диагностику достижения предметных 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результатов, в т.ч. уровня </w:t>
      </w:r>
      <w:proofErr w:type="spellStart"/>
      <w:r>
        <w:rPr>
          <w:rFonts w:eastAsia="Times New Roman"/>
          <w:sz w:val="24"/>
          <w:szCs w:val="24"/>
        </w:rPr>
        <w:t>сформированности</w:t>
      </w:r>
      <w:proofErr w:type="spellEnd"/>
      <w:r>
        <w:rPr>
          <w:rFonts w:eastAsia="Times New Roman"/>
          <w:sz w:val="24"/>
          <w:szCs w:val="24"/>
        </w:rPr>
        <w:t xml:space="preserve"> универсальных учебных действий (УУД) и овладения </w:t>
      </w:r>
      <w:proofErr w:type="spellStart"/>
      <w:r>
        <w:rPr>
          <w:rFonts w:eastAsia="Times New Roman"/>
          <w:sz w:val="24"/>
          <w:szCs w:val="24"/>
        </w:rPr>
        <w:t>межпредметны-ми</w:t>
      </w:r>
      <w:proofErr w:type="spellEnd"/>
      <w:r>
        <w:rPr>
          <w:rFonts w:eastAsia="Times New Roman"/>
          <w:sz w:val="24"/>
          <w:szCs w:val="24"/>
        </w:rPr>
        <w:t xml:space="preserve"> понятиями.</w:t>
      </w:r>
    </w:p>
    <w:p w:rsidR="00AF7AEA" w:rsidRDefault="00AF7AEA" w:rsidP="00AF7AEA">
      <w:pPr>
        <w:spacing w:line="5" w:lineRule="exact"/>
        <w:rPr>
          <w:sz w:val="20"/>
          <w:szCs w:val="20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ВПР была проведена 24.04.18г.</w:t>
      </w:r>
      <w:r w:rsidRPr="004D0D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 xml:space="preserve">Работу </w:t>
      </w:r>
      <w:r>
        <w:rPr>
          <w:rFonts w:eastAsia="Times New Roman"/>
          <w:b/>
          <w:bCs/>
          <w:sz w:val="24"/>
          <w:szCs w:val="24"/>
        </w:rPr>
        <w:t>по математике</w:t>
      </w:r>
      <w:r w:rsidRPr="004D0DCE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выполняли 44человека</w:t>
      </w:r>
    </w:p>
    <w:p w:rsidR="00AF7AEA" w:rsidRDefault="00AF7AEA" w:rsidP="00AF7AEA">
      <w:pPr>
        <w:spacing w:line="12" w:lineRule="exact"/>
        <w:rPr>
          <w:sz w:val="20"/>
          <w:szCs w:val="20"/>
        </w:rPr>
      </w:pPr>
    </w:p>
    <w:p w:rsidR="00AF7AEA" w:rsidRDefault="00AF7AEA" w:rsidP="00AF7AEA">
      <w:pPr>
        <w:spacing w:line="1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Работа содержит 11 заданий с записью ответов.</w:t>
      </w:r>
    </w:p>
    <w:p w:rsidR="00AF7AEA" w:rsidRDefault="00AF7AEA" w:rsidP="00AF7AEA">
      <w:pPr>
        <w:spacing w:line="12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numPr>
          <w:ilvl w:val="0"/>
          <w:numId w:val="7"/>
        </w:numPr>
        <w:tabs>
          <w:tab w:val="left" w:pos="478"/>
        </w:tabs>
        <w:spacing w:line="238" w:lineRule="auto"/>
        <w:ind w:left="260" w:right="80" w:firstLine="2"/>
        <w:rPr>
          <w:rFonts w:eastAsia="Times New Roman"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заданиях</w:t>
      </w:r>
      <w:proofErr w:type="gramEnd"/>
      <w:r>
        <w:rPr>
          <w:rFonts w:eastAsia="Times New Roman"/>
          <w:sz w:val="24"/>
          <w:szCs w:val="24"/>
        </w:rPr>
        <w:t xml:space="preserve"> проверялось умение выполнять сложение, вычитание, умножение и деление однозначных, двузначных и трехзначных чисел в случаях, сводимых к действиям в пределах 100;  умение вычислять значение числового выражения, соблюдая при этом порядок действий; умение выполнять письменно действия с многозначными числами; </w:t>
      </w:r>
    </w:p>
    <w:p w:rsidR="00AF7AEA" w:rsidRDefault="00AF7AEA" w:rsidP="00AF7AEA">
      <w:pPr>
        <w:spacing w:line="12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spacing w:line="236" w:lineRule="auto"/>
        <w:ind w:left="260" w:right="1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решать арифметическим способом (в одно-два действия) учебные задачи и задачи, связанные с повседневной жизнью;  умение читать, записывать и сравнивать величины.</w:t>
      </w:r>
    </w:p>
    <w:p w:rsidR="00AF7AEA" w:rsidRDefault="00AF7AEA" w:rsidP="00AF7AEA">
      <w:pPr>
        <w:spacing w:line="13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spacing w:line="237" w:lineRule="auto"/>
        <w:ind w:left="26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Распознавать и изображать геометрические фигуры, вычислять периметр прямоугольника и квадрата, площади прямоугольника и квадрата, строить  геометрических фигур с заданными измерениями (отрезок, квадрат, прямоугольник) с помощью линейки, угольника.</w:t>
      </w:r>
    </w:p>
    <w:p w:rsidR="00AF7AEA" w:rsidRDefault="00AF7AEA" w:rsidP="00AF7AEA">
      <w:r>
        <w:rPr>
          <w:rFonts w:eastAsia="Times New Roman"/>
          <w:sz w:val="24"/>
          <w:szCs w:val="24"/>
        </w:rPr>
        <w:t xml:space="preserve">         Проверялись умения работать с таблицами, схемами, графиками, диаграммами, анализировать и интерпретировать данные,  читать  и анализировать несложные готовые таблицы. Проверялось овладение основами пространственного воображения, описание взаимного расположения предметов в пространстве и на плоскости.</w:t>
      </w:r>
    </w:p>
    <w:p w:rsidR="00AF7AEA" w:rsidRDefault="00AF7AEA" w:rsidP="00AF7AEA"/>
    <w:p w:rsidR="00AF7AEA" w:rsidRDefault="00AF7AEA" w:rsidP="00AF7AEA">
      <w:pPr>
        <w:spacing w:line="234" w:lineRule="auto"/>
        <w:ind w:left="260" w:right="294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На выполнение проверочной работы по математике 45 минут. Типичные ошибки:</w:t>
      </w:r>
    </w:p>
    <w:p w:rsidR="00AF7AEA" w:rsidRDefault="00AF7AEA" w:rsidP="00AF7AEA">
      <w:pPr>
        <w:spacing w:line="13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numPr>
          <w:ilvl w:val="1"/>
          <w:numId w:val="8"/>
        </w:numPr>
        <w:tabs>
          <w:tab w:val="left" w:pos="680"/>
        </w:tabs>
        <w:spacing w:line="236" w:lineRule="auto"/>
        <w:ind w:left="680" w:right="40" w:hanging="358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Умение решать арифметическим способом (в одно-два действия) учебные задачи и </w:t>
      </w:r>
      <w:proofErr w:type="spellStart"/>
      <w:r>
        <w:rPr>
          <w:rFonts w:eastAsia="Times New Roman"/>
          <w:sz w:val="24"/>
          <w:szCs w:val="24"/>
        </w:rPr>
        <w:t>за-дачи</w:t>
      </w:r>
      <w:proofErr w:type="spellEnd"/>
      <w:r>
        <w:rPr>
          <w:rFonts w:eastAsia="Times New Roman"/>
          <w:sz w:val="24"/>
          <w:szCs w:val="24"/>
        </w:rPr>
        <w:t xml:space="preserve">, связанные с повседневной жизнью, выявляло умение читать, записывать и </w:t>
      </w:r>
      <w:proofErr w:type="spellStart"/>
      <w:r>
        <w:rPr>
          <w:rFonts w:eastAsia="Times New Roman"/>
          <w:sz w:val="24"/>
          <w:szCs w:val="24"/>
        </w:rPr>
        <w:t>срав-нивать</w:t>
      </w:r>
      <w:proofErr w:type="spellEnd"/>
      <w:r>
        <w:rPr>
          <w:rFonts w:eastAsia="Times New Roman"/>
          <w:sz w:val="24"/>
          <w:szCs w:val="24"/>
        </w:rPr>
        <w:t xml:space="preserve"> величины</w:t>
      </w:r>
      <w:proofErr w:type="gramStart"/>
      <w:r>
        <w:rPr>
          <w:rFonts w:eastAsia="Times New Roman"/>
          <w:sz w:val="24"/>
          <w:szCs w:val="24"/>
        </w:rPr>
        <w:t>.(</w:t>
      </w:r>
      <w:proofErr w:type="gramEnd"/>
      <w:r>
        <w:rPr>
          <w:rFonts w:eastAsia="Times New Roman"/>
          <w:sz w:val="24"/>
          <w:szCs w:val="24"/>
        </w:rPr>
        <w:t>у отдельных уч-ся).</w:t>
      </w:r>
    </w:p>
    <w:p w:rsidR="00AF7AEA" w:rsidRDefault="00AF7AEA" w:rsidP="00AF7AEA">
      <w:pPr>
        <w:spacing w:line="1" w:lineRule="exact"/>
        <w:rPr>
          <w:rFonts w:eastAsia="Times New Roman"/>
          <w:sz w:val="24"/>
          <w:szCs w:val="24"/>
        </w:rPr>
      </w:pPr>
    </w:p>
    <w:p w:rsidR="00AF7AEA" w:rsidRDefault="00AF7AEA" w:rsidP="00AF7AEA">
      <w:pPr>
        <w:numPr>
          <w:ilvl w:val="1"/>
          <w:numId w:val="8"/>
        </w:numPr>
        <w:tabs>
          <w:tab w:val="left" w:pos="680"/>
        </w:tabs>
        <w:ind w:left="680" w:hanging="358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Умение решать текстовые задачи в три-четыре действия</w:t>
      </w:r>
    </w:p>
    <w:p w:rsidR="00AF7AEA" w:rsidRDefault="00AF7AEA" w:rsidP="00AF7AEA">
      <w:r>
        <w:rPr>
          <w:rFonts w:eastAsia="Times New Roman"/>
          <w:sz w:val="24"/>
          <w:szCs w:val="24"/>
        </w:rPr>
        <w:t xml:space="preserve">    </w:t>
      </w:r>
      <w:r w:rsidRPr="007675E9">
        <w:rPr>
          <w:rFonts w:eastAsia="Times New Roman"/>
          <w:sz w:val="24"/>
          <w:szCs w:val="24"/>
        </w:rPr>
        <w:t xml:space="preserve"> </w:t>
      </w:r>
      <w:r>
        <w:rPr>
          <w:rFonts w:eastAsia="Times New Roman"/>
          <w:sz w:val="24"/>
          <w:szCs w:val="24"/>
        </w:rPr>
        <w:t>3.овладение основами пространственного воображения, описание взаимного расположения предметов в пространстве и на плоскости.</w:t>
      </w:r>
    </w:p>
    <w:p w:rsidR="00AF7AEA" w:rsidRDefault="00AF7AEA" w:rsidP="00AF7AEA">
      <w:pPr>
        <w:tabs>
          <w:tab w:val="left" w:pos="680"/>
        </w:tabs>
        <w:rPr>
          <w:rFonts w:eastAsia="Times New Roman"/>
          <w:sz w:val="24"/>
          <w:szCs w:val="24"/>
        </w:rPr>
      </w:pPr>
    </w:p>
    <w:p w:rsidR="00AF7AEA" w:rsidRDefault="00AF7AEA" w:rsidP="00AF7AEA">
      <w:pPr>
        <w:pStyle w:val="a4"/>
        <w:rPr>
          <w:rFonts w:eastAsia="Times New Roman"/>
          <w:sz w:val="24"/>
          <w:szCs w:val="24"/>
        </w:rPr>
      </w:pPr>
    </w:p>
    <w:p w:rsidR="00AF7AEA" w:rsidRDefault="00AF7AEA" w:rsidP="00AF7AEA">
      <w:pPr>
        <w:ind w:right="-259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Окружающий мир</w:t>
      </w:r>
    </w:p>
    <w:p w:rsidR="00AF7AEA" w:rsidRDefault="00AF7AEA" w:rsidP="00AF7AEA">
      <w:pPr>
        <w:spacing w:line="46" w:lineRule="exact"/>
        <w:rPr>
          <w:sz w:val="20"/>
          <w:szCs w:val="20"/>
        </w:rPr>
      </w:pPr>
    </w:p>
    <w:p w:rsidR="00AF7AEA" w:rsidRDefault="00AF7AEA" w:rsidP="00AF7AEA">
      <w:pPr>
        <w:spacing w:line="20" w:lineRule="exact"/>
        <w:rPr>
          <w:sz w:val="20"/>
          <w:szCs w:val="20"/>
        </w:rPr>
      </w:pPr>
    </w:p>
    <w:p w:rsidR="00AF7AEA" w:rsidRDefault="00AF7AEA" w:rsidP="00AF7AEA">
      <w:pPr>
        <w:numPr>
          <w:ilvl w:val="0"/>
          <w:numId w:val="9"/>
        </w:numPr>
        <w:tabs>
          <w:tab w:val="left" w:pos="538"/>
        </w:tabs>
        <w:spacing w:line="266" w:lineRule="auto"/>
        <w:ind w:left="260" w:right="100" w:firstLine="62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проверочной работе по окружающему миру приняли участие  44 обучающихся 4-х классов. Работа проведена 26.04.18 г</w:t>
      </w:r>
    </w:p>
    <w:p w:rsidR="00AF7AEA" w:rsidRDefault="00AF7AEA" w:rsidP="00AF7AEA">
      <w:pPr>
        <w:spacing w:line="22" w:lineRule="exact"/>
        <w:rPr>
          <w:sz w:val="20"/>
          <w:szCs w:val="20"/>
        </w:rPr>
      </w:pPr>
    </w:p>
    <w:p w:rsidR="00AF7AEA" w:rsidRDefault="00AF7AEA" w:rsidP="00AF7AEA">
      <w:pPr>
        <w:spacing w:line="237" w:lineRule="auto"/>
        <w:ind w:left="260" w:firstLine="6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Основной целью работы была проверка и оценка способности выпускников начальной школы использовать полученные в процессе изучения окружающего мира знания. </w:t>
      </w:r>
    </w:p>
    <w:p w:rsidR="00AF7AEA" w:rsidRDefault="00AF7AEA" w:rsidP="00AF7AEA">
      <w:pPr>
        <w:spacing w:line="12" w:lineRule="exact"/>
        <w:rPr>
          <w:sz w:val="20"/>
          <w:szCs w:val="20"/>
        </w:rPr>
      </w:pPr>
    </w:p>
    <w:p w:rsidR="00AF7AEA" w:rsidRDefault="00AF7AEA" w:rsidP="00AF7AEA">
      <w:pPr>
        <w:spacing w:line="236" w:lineRule="auto"/>
        <w:ind w:left="260" w:firstLine="768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Содержание заданий итоговой работы обеспечивало полноту проверки подготовки учащихся на базовом уровне и возможность зафиксировать достижение учащимся этого уровня.</w:t>
      </w:r>
    </w:p>
    <w:p w:rsidR="00AF7AEA" w:rsidRDefault="00AF7AEA" w:rsidP="00AF7AEA">
      <w:pPr>
        <w:spacing w:line="4" w:lineRule="exact"/>
        <w:rPr>
          <w:sz w:val="20"/>
          <w:szCs w:val="20"/>
        </w:rPr>
      </w:pPr>
    </w:p>
    <w:p w:rsidR="00AF7AEA" w:rsidRDefault="00AF7AEA" w:rsidP="00AF7AEA">
      <w:pPr>
        <w:ind w:left="2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Проверочная работа по окружающему миру включала 10 заданий.</w:t>
      </w:r>
    </w:p>
    <w:p w:rsidR="00AF7AEA" w:rsidRDefault="00AF7AEA" w:rsidP="00AF7AEA">
      <w:pPr>
        <w:spacing w:line="46" w:lineRule="exact"/>
        <w:rPr>
          <w:sz w:val="20"/>
          <w:szCs w:val="20"/>
        </w:rPr>
      </w:pPr>
    </w:p>
    <w:p w:rsidR="00AF7AEA" w:rsidRDefault="00AF7AEA" w:rsidP="00AF7AEA">
      <w:pPr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Вызвали затруднения задания:</w:t>
      </w:r>
    </w:p>
    <w:p w:rsidR="00AF7AEA" w:rsidRDefault="00AF7AEA" w:rsidP="00AF7AEA">
      <w:pPr>
        <w:spacing w:line="1" w:lineRule="exact"/>
        <w:rPr>
          <w:sz w:val="20"/>
          <w:szCs w:val="20"/>
        </w:rPr>
      </w:pPr>
    </w:p>
    <w:p w:rsidR="00AF7AEA" w:rsidRDefault="00AF7AEA" w:rsidP="00AF7AEA">
      <w:pPr>
        <w:numPr>
          <w:ilvl w:val="0"/>
          <w:numId w:val="10"/>
        </w:numPr>
        <w:tabs>
          <w:tab w:val="left" w:pos="720"/>
        </w:tabs>
        <w:ind w:left="7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-умение работать с таблицами, анализировать и интерпретировать данные;</w:t>
      </w:r>
    </w:p>
    <w:p w:rsidR="00AF7AEA" w:rsidRDefault="00AF7AEA" w:rsidP="00AF7AEA">
      <w:pPr>
        <w:spacing w:line="31" w:lineRule="exact"/>
        <w:rPr>
          <w:rFonts w:ascii="Symbol" w:eastAsia="Symbol" w:hAnsi="Symbol" w:cs="Symbol"/>
          <w:sz w:val="24"/>
          <w:szCs w:val="24"/>
        </w:rPr>
      </w:pPr>
    </w:p>
    <w:p w:rsidR="00AF7AEA" w:rsidRDefault="00AF7AEA" w:rsidP="00AF7AEA">
      <w:pPr>
        <w:numPr>
          <w:ilvl w:val="0"/>
          <w:numId w:val="10"/>
        </w:numPr>
        <w:tabs>
          <w:tab w:val="left" w:pos="720"/>
        </w:tabs>
        <w:spacing w:line="226" w:lineRule="auto"/>
        <w:ind w:left="7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, в </w:t>
      </w:r>
      <w:proofErr w:type="gramStart"/>
      <w:r>
        <w:rPr>
          <w:rFonts w:eastAsia="Times New Roman"/>
          <w:sz w:val="24"/>
          <w:szCs w:val="24"/>
        </w:rPr>
        <w:t>котором</w:t>
      </w:r>
      <w:proofErr w:type="gramEnd"/>
      <w:r>
        <w:rPr>
          <w:rFonts w:eastAsia="Times New Roman"/>
          <w:sz w:val="24"/>
          <w:szCs w:val="24"/>
        </w:rPr>
        <w:t xml:space="preserve"> необходимо проанализировать опыт, а также описать проведённый опыт;</w:t>
      </w:r>
    </w:p>
    <w:p w:rsidR="00AF7AEA" w:rsidRDefault="00AF7AEA" w:rsidP="00AF7AEA">
      <w:pPr>
        <w:spacing w:line="32" w:lineRule="exact"/>
        <w:rPr>
          <w:rFonts w:ascii="Symbol" w:eastAsia="Symbol" w:hAnsi="Symbol" w:cs="Symbol"/>
          <w:sz w:val="24"/>
          <w:szCs w:val="24"/>
        </w:rPr>
      </w:pPr>
    </w:p>
    <w:p w:rsidR="00AF7AEA" w:rsidRDefault="00AF7AEA" w:rsidP="00AF7AEA">
      <w:pPr>
        <w:numPr>
          <w:ilvl w:val="0"/>
          <w:numId w:val="10"/>
        </w:numPr>
        <w:tabs>
          <w:tab w:val="left" w:pos="720"/>
        </w:tabs>
        <w:spacing w:line="226" w:lineRule="auto"/>
        <w:ind w:left="720" w:hanging="361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ответ дан, но в ответе наряду с </w:t>
      </w:r>
      <w:proofErr w:type="gramStart"/>
      <w:r>
        <w:rPr>
          <w:rFonts w:eastAsia="Times New Roman"/>
          <w:sz w:val="24"/>
          <w:szCs w:val="24"/>
        </w:rPr>
        <w:t>верными</w:t>
      </w:r>
      <w:proofErr w:type="gramEnd"/>
      <w:r>
        <w:rPr>
          <w:rFonts w:eastAsia="Times New Roman"/>
          <w:sz w:val="24"/>
          <w:szCs w:val="24"/>
        </w:rPr>
        <w:t xml:space="preserve"> имеются суждения, не относящиеся к данным качествам человека.</w:t>
      </w:r>
    </w:p>
    <w:p w:rsidR="00AF7AEA" w:rsidRDefault="00AF7AEA" w:rsidP="00AF7AEA">
      <w:pPr>
        <w:spacing w:line="1" w:lineRule="exact"/>
        <w:rPr>
          <w:rFonts w:ascii="Symbol" w:eastAsia="Symbol" w:hAnsi="Symbol" w:cs="Symbol"/>
          <w:sz w:val="24"/>
          <w:szCs w:val="24"/>
        </w:rPr>
      </w:pPr>
    </w:p>
    <w:p w:rsidR="00AF7AEA" w:rsidRDefault="00AF7AEA" w:rsidP="00AF7AEA">
      <w:pPr>
        <w:numPr>
          <w:ilvl w:val="1"/>
          <w:numId w:val="10"/>
        </w:numPr>
        <w:tabs>
          <w:tab w:val="left" w:pos="1000"/>
        </w:tabs>
        <w:ind w:left="1000" w:hanging="358"/>
        <w:rPr>
          <w:rFonts w:ascii="Symbol" w:eastAsia="Symbol" w:hAnsi="Symbol" w:cs="Symbol"/>
          <w:sz w:val="24"/>
          <w:szCs w:val="24"/>
        </w:rPr>
      </w:pPr>
      <w:r>
        <w:rPr>
          <w:rFonts w:eastAsia="Times New Roman"/>
          <w:sz w:val="24"/>
          <w:szCs w:val="24"/>
        </w:rPr>
        <w:t>описание памятников культуры своего региона.</w:t>
      </w:r>
    </w:p>
    <w:p w:rsidR="00AF7AEA" w:rsidRDefault="00AF7AEA" w:rsidP="00AF7AEA">
      <w:pPr>
        <w:spacing w:line="286" w:lineRule="exact"/>
        <w:rPr>
          <w:sz w:val="20"/>
          <w:szCs w:val="20"/>
        </w:rPr>
      </w:pPr>
    </w:p>
    <w:p w:rsidR="00AF7AEA" w:rsidRDefault="00AF7AEA" w:rsidP="00AF7AEA">
      <w:pPr>
        <w:spacing w:line="200" w:lineRule="exact"/>
        <w:rPr>
          <w:sz w:val="20"/>
          <w:szCs w:val="20"/>
        </w:rPr>
      </w:pPr>
    </w:p>
    <w:p w:rsidR="00AF7AEA" w:rsidRPr="00701088" w:rsidRDefault="00AF7AEA" w:rsidP="00AF7AEA">
      <w:pPr>
        <w:ind w:left="800"/>
        <w:jc w:val="center"/>
        <w:rPr>
          <w:sz w:val="20"/>
          <w:szCs w:val="20"/>
        </w:rPr>
      </w:pPr>
      <w:r w:rsidRPr="00701088">
        <w:rPr>
          <w:rFonts w:eastAsia="Times New Roman"/>
          <w:sz w:val="26"/>
          <w:szCs w:val="26"/>
        </w:rPr>
        <w:t>Результаты выполнения ВПР</w:t>
      </w:r>
      <w:r>
        <w:rPr>
          <w:rFonts w:eastAsia="Times New Roman"/>
          <w:sz w:val="24"/>
          <w:szCs w:val="24"/>
        </w:rPr>
        <w:t xml:space="preserve"> в 4 классе</w:t>
      </w:r>
    </w:p>
    <w:tbl>
      <w:tblPr>
        <w:tblStyle w:val="a3"/>
        <w:tblpPr w:leftFromText="180" w:rightFromText="180" w:vertAnchor="text" w:horzAnchor="margin" w:tblpY="132"/>
        <w:tblW w:w="0" w:type="auto"/>
        <w:tblLook w:val="04A0"/>
      </w:tblPr>
      <w:tblGrid>
        <w:gridCol w:w="1808"/>
        <w:gridCol w:w="1402"/>
        <w:gridCol w:w="996"/>
        <w:gridCol w:w="982"/>
        <w:gridCol w:w="988"/>
        <w:gridCol w:w="848"/>
        <w:gridCol w:w="847"/>
        <w:gridCol w:w="851"/>
        <w:gridCol w:w="849"/>
      </w:tblGrid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0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Кол-во уч-ся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% успев.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% </w:t>
            </w:r>
          </w:p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proofErr w:type="spellStart"/>
            <w:r w:rsidRPr="008974FE">
              <w:rPr>
                <w:sz w:val="24"/>
                <w:szCs w:val="24"/>
              </w:rPr>
              <w:t>кач-ва</w:t>
            </w:r>
            <w:proofErr w:type="spellEnd"/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140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17.04.2018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83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0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24.04.2018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90,9</w:t>
            </w:r>
          </w:p>
        </w:tc>
      </w:tr>
      <w:tr w:rsidR="00AF7AEA" w:rsidTr="00D0241B">
        <w:tc>
          <w:tcPr>
            <w:tcW w:w="180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Окружающий мир</w:t>
            </w:r>
          </w:p>
        </w:tc>
        <w:tc>
          <w:tcPr>
            <w:tcW w:w="140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26.04.2018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</w:tr>
    </w:tbl>
    <w:p w:rsidR="00AF7AEA" w:rsidRDefault="00AF7AEA" w:rsidP="00AF7AEA"/>
    <w:p w:rsidR="00AF7AEA" w:rsidRDefault="00AF7AEA" w:rsidP="00AF7AEA"/>
    <w:p w:rsidR="00AF7AEA" w:rsidRDefault="00AF7AEA" w:rsidP="00AF7AEA"/>
    <w:p w:rsidR="00AF7AEA" w:rsidRDefault="00AF7AEA" w:rsidP="00AF7AEA">
      <w:pPr>
        <w:spacing w:line="236" w:lineRule="auto"/>
        <w:ind w:left="280" w:firstLine="300"/>
        <w:jc w:val="both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Обучающиеся 4 класса в целом справились с предложенной работой и показали, </w:t>
      </w:r>
      <w:proofErr w:type="spellStart"/>
      <w:proofErr w:type="gramStart"/>
      <w:r>
        <w:rPr>
          <w:rFonts w:eastAsia="Times New Roman"/>
          <w:sz w:val="24"/>
          <w:szCs w:val="24"/>
        </w:rPr>
        <w:t>базо-вый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уровень достижения предметных и </w:t>
      </w:r>
      <w:proofErr w:type="spellStart"/>
      <w:r>
        <w:rPr>
          <w:rFonts w:eastAsia="Times New Roman"/>
          <w:sz w:val="24"/>
          <w:szCs w:val="24"/>
        </w:rPr>
        <w:t>метапредметных</w:t>
      </w:r>
      <w:proofErr w:type="spellEnd"/>
      <w:r>
        <w:rPr>
          <w:rFonts w:eastAsia="Times New Roman"/>
          <w:sz w:val="24"/>
          <w:szCs w:val="24"/>
        </w:rPr>
        <w:t xml:space="preserve"> результатов, однако результаты по математике и окружающему миру  завышены и расходятся с реальными знаниями отдельных уч-ся данных предметов (ответы подсмотрены ими у одноклассников).</w:t>
      </w:r>
    </w:p>
    <w:p w:rsidR="00AF7AEA" w:rsidRDefault="00AF7AEA" w:rsidP="00AF7AEA">
      <w:pPr>
        <w:ind w:left="58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Предложения по устранению недостатков</w:t>
      </w:r>
    </w:p>
    <w:p w:rsidR="00AF7AEA" w:rsidRDefault="00AF7AEA" w:rsidP="00AF7AEA">
      <w:pPr>
        <w:spacing w:line="236" w:lineRule="auto"/>
        <w:ind w:left="280" w:firstLine="30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Организаторам в аудитории и учителям начальных классов проводить работу с уч-ся по предупреждению  переписывания развивать  и поощрять у уч-ся навыки самостоятельной работы на уроках.</w:t>
      </w:r>
    </w:p>
    <w:p w:rsidR="00AF7AEA" w:rsidRDefault="00AF7AEA" w:rsidP="00AF7AEA">
      <w:pPr>
        <w:tabs>
          <w:tab w:val="left" w:pos="1000"/>
        </w:tabs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>.</w:t>
      </w:r>
      <w:r>
        <w:rPr>
          <w:rFonts w:ascii="Arial" w:eastAsia="Arial" w:hAnsi="Arial" w:cs="Arial"/>
          <w:sz w:val="24"/>
          <w:szCs w:val="24"/>
        </w:rPr>
        <w:t xml:space="preserve">                    </w:t>
      </w:r>
      <w:r>
        <w:rPr>
          <w:rFonts w:eastAsia="Times New Roman"/>
          <w:sz w:val="24"/>
          <w:szCs w:val="24"/>
        </w:rPr>
        <w:t>Особое внимание следует обратить на работу с информационными текстами.</w:t>
      </w:r>
    </w:p>
    <w:p w:rsidR="00AF7AEA" w:rsidRDefault="00AF7AEA" w:rsidP="00AF7AEA">
      <w:pPr>
        <w:spacing w:line="1" w:lineRule="exact"/>
        <w:rPr>
          <w:rFonts w:ascii="Arial" w:eastAsia="Arial" w:hAnsi="Arial" w:cs="Arial"/>
          <w:sz w:val="24"/>
          <w:szCs w:val="24"/>
        </w:rPr>
      </w:pPr>
    </w:p>
    <w:p w:rsidR="00AF7AEA" w:rsidRDefault="00AF7AEA" w:rsidP="00AF7AEA">
      <w:pPr>
        <w:tabs>
          <w:tab w:val="left" w:pos="1000"/>
        </w:tabs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                       Формировать умения находить, обрабатывать и оценивать информацию.</w:t>
      </w:r>
    </w:p>
    <w:p w:rsidR="00AF7AEA" w:rsidRDefault="00AF7AEA" w:rsidP="00AF7AEA">
      <w:pPr>
        <w:spacing w:line="12" w:lineRule="exact"/>
        <w:rPr>
          <w:rFonts w:ascii="Arial" w:eastAsia="Arial" w:hAnsi="Arial" w:cs="Arial"/>
          <w:sz w:val="24"/>
          <w:szCs w:val="24"/>
        </w:rPr>
      </w:pPr>
    </w:p>
    <w:p w:rsidR="00AF7AEA" w:rsidRDefault="00AF7AEA" w:rsidP="00AF7AEA">
      <w:pPr>
        <w:spacing w:line="15" w:lineRule="exact"/>
        <w:rPr>
          <w:rFonts w:ascii="Arial" w:eastAsia="Arial" w:hAnsi="Arial" w:cs="Arial"/>
          <w:sz w:val="24"/>
          <w:szCs w:val="24"/>
        </w:rPr>
      </w:pPr>
    </w:p>
    <w:p w:rsidR="00AF7AEA" w:rsidRDefault="00AF7AEA" w:rsidP="00AF7AEA">
      <w:pPr>
        <w:tabs>
          <w:tab w:val="left" w:pos="1000"/>
        </w:tabs>
        <w:spacing w:line="233" w:lineRule="auto"/>
        <w:ind w:left="1000"/>
        <w:rPr>
          <w:rFonts w:ascii="Arial" w:eastAsia="Arial" w:hAnsi="Arial" w:cs="Arial"/>
          <w:sz w:val="24"/>
          <w:szCs w:val="24"/>
        </w:rPr>
      </w:pPr>
      <w:r>
        <w:rPr>
          <w:rFonts w:eastAsia="Times New Roman"/>
          <w:sz w:val="24"/>
          <w:szCs w:val="24"/>
        </w:rPr>
        <w:lastRenderedPageBreak/>
        <w:t xml:space="preserve">          Включать в рабочие программы и программы внеурочной деятельности </w:t>
      </w:r>
      <w:proofErr w:type="spellStart"/>
      <w:proofErr w:type="gramStart"/>
      <w:r>
        <w:rPr>
          <w:rFonts w:eastAsia="Times New Roman"/>
          <w:sz w:val="24"/>
          <w:szCs w:val="24"/>
        </w:rPr>
        <w:t>практиче-ские</w:t>
      </w:r>
      <w:proofErr w:type="spellEnd"/>
      <w:proofErr w:type="gramEnd"/>
      <w:r>
        <w:rPr>
          <w:rFonts w:eastAsia="Times New Roman"/>
          <w:sz w:val="24"/>
          <w:szCs w:val="24"/>
        </w:rPr>
        <w:t xml:space="preserve"> работы с проведением опытов и использование лабораторного оборудования.</w:t>
      </w:r>
    </w:p>
    <w:p w:rsidR="00AF7AEA" w:rsidRPr="00021D9A" w:rsidRDefault="00AF7AEA" w:rsidP="00AF7AEA">
      <w:pPr>
        <w:rPr>
          <w:rFonts w:ascii="Arial" w:eastAsia="Arial" w:hAnsi="Arial" w:cs="Arial"/>
          <w:sz w:val="24"/>
          <w:szCs w:val="24"/>
        </w:rPr>
      </w:pPr>
    </w:p>
    <w:p w:rsidR="00AF7AEA" w:rsidRPr="006C546E" w:rsidRDefault="00AF7AEA" w:rsidP="00AF7AEA">
      <w:pPr>
        <w:rPr>
          <w:rFonts w:ascii="Arial" w:eastAsia="Arial" w:hAnsi="Arial" w:cs="Arial"/>
          <w:sz w:val="24"/>
          <w:szCs w:val="24"/>
          <w:u w:val="single"/>
        </w:rPr>
      </w:pPr>
      <w:r w:rsidRPr="006C546E">
        <w:rPr>
          <w:rFonts w:ascii="Arial" w:eastAsia="Arial" w:hAnsi="Arial" w:cs="Arial"/>
          <w:sz w:val="24"/>
          <w:szCs w:val="24"/>
          <w:u w:val="single"/>
        </w:rPr>
        <w:t xml:space="preserve">5 класс </w:t>
      </w:r>
    </w:p>
    <w:p w:rsidR="00AF7AEA" w:rsidRPr="006C546E" w:rsidRDefault="00AF7AEA" w:rsidP="00AF7AEA">
      <w:pPr>
        <w:rPr>
          <w:rFonts w:ascii="Arial" w:eastAsia="Arial" w:hAnsi="Arial" w:cs="Arial"/>
          <w:sz w:val="24"/>
          <w:szCs w:val="24"/>
          <w:u w:val="single"/>
        </w:rPr>
      </w:pPr>
    </w:p>
    <w:p w:rsidR="00AF7AEA" w:rsidRPr="00701088" w:rsidRDefault="00AF7AEA" w:rsidP="00AF7AEA">
      <w:pPr>
        <w:ind w:left="800"/>
        <w:jc w:val="center"/>
        <w:rPr>
          <w:sz w:val="20"/>
          <w:szCs w:val="20"/>
        </w:rPr>
      </w:pPr>
      <w:r w:rsidRPr="00701088">
        <w:rPr>
          <w:rFonts w:eastAsia="Times New Roman"/>
          <w:sz w:val="26"/>
          <w:szCs w:val="26"/>
        </w:rPr>
        <w:t>Результаты выполнения ВПР</w:t>
      </w:r>
      <w:r>
        <w:rPr>
          <w:rFonts w:eastAsia="Times New Roman"/>
          <w:sz w:val="24"/>
          <w:szCs w:val="24"/>
        </w:rPr>
        <w:t xml:space="preserve"> в 5 классе</w:t>
      </w:r>
    </w:p>
    <w:tbl>
      <w:tblPr>
        <w:tblStyle w:val="a3"/>
        <w:tblpPr w:leftFromText="180" w:rightFromText="180" w:vertAnchor="text" w:horzAnchor="margin" w:tblpX="-176" w:tblpY="132"/>
        <w:tblW w:w="0" w:type="auto"/>
        <w:tblLook w:val="04A0"/>
      </w:tblPr>
      <w:tblGrid>
        <w:gridCol w:w="1930"/>
        <w:gridCol w:w="1455"/>
        <w:gridCol w:w="968"/>
        <w:gridCol w:w="944"/>
        <w:gridCol w:w="949"/>
        <w:gridCol w:w="823"/>
        <w:gridCol w:w="822"/>
        <w:gridCol w:w="851"/>
        <w:gridCol w:w="829"/>
      </w:tblGrid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5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Кол-во уч-ся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% успев.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% </w:t>
            </w:r>
          </w:p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proofErr w:type="spellStart"/>
            <w:r w:rsidRPr="008974FE">
              <w:rPr>
                <w:sz w:val="24"/>
                <w:szCs w:val="24"/>
              </w:rPr>
              <w:t>кач-ва</w:t>
            </w:r>
            <w:proofErr w:type="spellEnd"/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 1ч.</w:t>
            </w:r>
          </w:p>
        </w:tc>
        <w:tc>
          <w:tcPr>
            <w:tcW w:w="145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75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68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</w:tr>
    </w:tbl>
    <w:p w:rsidR="00AF7AEA" w:rsidRDefault="00AF7AEA" w:rsidP="00AF7AEA">
      <w:pPr>
        <w:rPr>
          <w:rFonts w:eastAsia="Times New Roman"/>
          <w:sz w:val="24"/>
          <w:szCs w:val="24"/>
        </w:rPr>
      </w:pPr>
    </w:p>
    <w:p w:rsidR="00AF7AEA" w:rsidRDefault="00AF7AEA" w:rsidP="00AF7AEA"/>
    <w:p w:rsidR="00AF7AEA" w:rsidRDefault="00AF7AEA" w:rsidP="00AF7AEA"/>
    <w:p w:rsidR="00AF7AEA" w:rsidRDefault="00AF7AEA" w:rsidP="00AF7AEA"/>
    <w:p w:rsidR="00AF7AEA" w:rsidRDefault="00AF7AEA" w:rsidP="00AF7AEA"/>
    <w:p w:rsidR="00AF7AEA" w:rsidRDefault="00AF7AEA" w:rsidP="00AF7AEA"/>
    <w:p w:rsidR="00AF7AEA" w:rsidRDefault="00AF7AEA" w:rsidP="00AF7AEA">
      <w:pPr>
        <w:rPr>
          <w:sz w:val="24"/>
          <w:szCs w:val="24"/>
        </w:rPr>
      </w:pPr>
      <w:r w:rsidRPr="00312C7E">
        <w:rPr>
          <w:sz w:val="24"/>
          <w:szCs w:val="24"/>
        </w:rPr>
        <w:t xml:space="preserve">По результатам проверочных работ в 5 классе </w:t>
      </w:r>
      <w:r>
        <w:rPr>
          <w:sz w:val="24"/>
          <w:szCs w:val="24"/>
        </w:rPr>
        <w:t xml:space="preserve"> не справились с заданиями ВПР по русскому языку 3 уч-ся и по математике 5 уч-ся. </w:t>
      </w:r>
    </w:p>
    <w:p w:rsidR="00AF7AEA" w:rsidRDefault="00AF7AEA" w:rsidP="00AF7AEA">
      <w:pPr>
        <w:rPr>
          <w:sz w:val="24"/>
          <w:szCs w:val="24"/>
        </w:rPr>
      </w:pPr>
    </w:p>
    <w:p w:rsidR="00AF7AEA" w:rsidRDefault="00AF7AEA" w:rsidP="00AF7AEA">
      <w:pPr>
        <w:rPr>
          <w:sz w:val="24"/>
          <w:szCs w:val="24"/>
        </w:rPr>
      </w:pPr>
      <w:r>
        <w:rPr>
          <w:sz w:val="24"/>
          <w:szCs w:val="24"/>
        </w:rPr>
        <w:t xml:space="preserve">Рекомендации </w:t>
      </w:r>
    </w:p>
    <w:p w:rsidR="00AF7AEA" w:rsidRDefault="00AF7AEA" w:rsidP="00AF7AEA">
      <w:pPr>
        <w:pStyle w:val="a4"/>
        <w:numPr>
          <w:ilvl w:val="0"/>
          <w:numId w:val="11"/>
        </w:numPr>
        <w:rPr>
          <w:sz w:val="24"/>
          <w:szCs w:val="24"/>
        </w:rPr>
      </w:pPr>
      <w:r>
        <w:rPr>
          <w:sz w:val="24"/>
          <w:szCs w:val="24"/>
        </w:rPr>
        <w:t>Проанализировать результаты ВПР на ШМО</w:t>
      </w:r>
    </w:p>
    <w:p w:rsidR="00AF7AEA" w:rsidRPr="004E0ACF" w:rsidRDefault="00AF7AEA" w:rsidP="00AF7AEA">
      <w:pPr>
        <w:pStyle w:val="a4"/>
        <w:numPr>
          <w:ilvl w:val="0"/>
          <w:numId w:val="11"/>
        </w:numPr>
        <w:rPr>
          <w:sz w:val="24"/>
          <w:szCs w:val="24"/>
        </w:rPr>
      </w:pPr>
      <w:r w:rsidRPr="004E0ACF">
        <w:rPr>
          <w:sz w:val="24"/>
          <w:szCs w:val="24"/>
        </w:rPr>
        <w:t xml:space="preserve">Учителям русского языка и математики </w:t>
      </w:r>
      <w:r w:rsidRPr="004E0ACF">
        <w:rPr>
          <w:rFonts w:ascii="TTE81o00" w:hAnsi="TTE81o00" w:cs="TTE81o00"/>
        </w:rPr>
        <w:t xml:space="preserve">разработать </w:t>
      </w:r>
      <w:r w:rsidRPr="004E0ACF">
        <w:rPr>
          <w:sz w:val="24"/>
          <w:szCs w:val="24"/>
        </w:rPr>
        <w:t xml:space="preserve">индивидуальные образовательные маршруты с </w:t>
      </w:r>
      <w:proofErr w:type="gramStart"/>
      <w:r w:rsidRPr="004E0ACF">
        <w:rPr>
          <w:sz w:val="24"/>
          <w:szCs w:val="24"/>
        </w:rPr>
        <w:t>обучающимися</w:t>
      </w:r>
      <w:proofErr w:type="gramEnd"/>
      <w:r w:rsidRPr="004E0ACF">
        <w:rPr>
          <w:sz w:val="24"/>
          <w:szCs w:val="24"/>
        </w:rPr>
        <w:t>, которые показали низкие результаты.</w:t>
      </w:r>
    </w:p>
    <w:p w:rsidR="00AF7AEA" w:rsidRPr="004E0ACF" w:rsidRDefault="00AF7AEA" w:rsidP="00AF7AEA">
      <w:pPr>
        <w:autoSpaceDE w:val="0"/>
        <w:autoSpaceDN w:val="0"/>
        <w:adjustRightInd w:val="0"/>
        <w:rPr>
          <w:sz w:val="24"/>
          <w:szCs w:val="24"/>
        </w:rPr>
      </w:pPr>
      <w:r>
        <w:rPr>
          <w:sz w:val="24"/>
          <w:szCs w:val="24"/>
        </w:rPr>
        <w:t xml:space="preserve">    3.На уроках русского языка </w:t>
      </w:r>
      <w:r>
        <w:rPr>
          <w:rFonts w:ascii="TTE81o00" w:hAnsi="TTE81o00" w:cs="TTE81o00"/>
        </w:rPr>
        <w:t xml:space="preserve">уделять </w:t>
      </w:r>
      <w:r w:rsidRPr="004E0ACF">
        <w:rPr>
          <w:sz w:val="24"/>
          <w:szCs w:val="24"/>
        </w:rPr>
        <w:t>внимание  осмысленному чтению текста, списыванию текста</w:t>
      </w:r>
      <w:r>
        <w:rPr>
          <w:sz w:val="24"/>
          <w:szCs w:val="24"/>
        </w:rPr>
        <w:t>, написанию орфограмм</w:t>
      </w:r>
      <w:r w:rsidRPr="004E0ACF">
        <w:rPr>
          <w:rFonts w:ascii="TTE81o00" w:hAnsi="TTE81o00" w:cs="TTE81o00"/>
        </w:rPr>
        <w:t xml:space="preserve"> </w:t>
      </w:r>
      <w:r w:rsidRPr="004E0ACF">
        <w:rPr>
          <w:sz w:val="24"/>
          <w:szCs w:val="24"/>
        </w:rPr>
        <w:t>формированию пунктуационной грамотности обучающихся,</w:t>
      </w:r>
      <w:proofErr w:type="gramStart"/>
      <w:r w:rsidRPr="004E0ACF">
        <w:rPr>
          <w:sz w:val="24"/>
          <w:szCs w:val="24"/>
        </w:rPr>
        <w:t xml:space="preserve"> .</w:t>
      </w:r>
      <w:proofErr w:type="gramEnd"/>
    </w:p>
    <w:p w:rsidR="00AF7AEA" w:rsidRDefault="00AF7AEA" w:rsidP="00AF7AEA">
      <w:pPr>
        <w:rPr>
          <w:sz w:val="24"/>
          <w:szCs w:val="24"/>
        </w:rPr>
      </w:pPr>
      <w:r>
        <w:rPr>
          <w:sz w:val="24"/>
          <w:szCs w:val="24"/>
        </w:rPr>
        <w:t xml:space="preserve">4.  </w:t>
      </w:r>
      <w:proofErr w:type="gramStart"/>
      <w:r>
        <w:rPr>
          <w:sz w:val="24"/>
          <w:szCs w:val="24"/>
        </w:rPr>
        <w:t xml:space="preserve">На уроках математики формировать </w:t>
      </w:r>
      <w:r w:rsidRPr="004E0ACF">
        <w:rPr>
          <w:sz w:val="24"/>
          <w:szCs w:val="24"/>
        </w:rPr>
        <w:t>умение выполнять письменно действия с многозначными числами (сложение, вычитание, умножение и деление на однозначное, двузначное числа пределах10 000);</w:t>
      </w:r>
      <w:r w:rsidRPr="005A69A0">
        <w:rPr>
          <w:rFonts w:ascii="TTE98o00" w:hAnsi="TTE98o00" w:cs="TTE98o00"/>
          <w:sz w:val="24"/>
          <w:szCs w:val="24"/>
        </w:rPr>
        <w:t xml:space="preserve"> </w:t>
      </w:r>
      <w:r>
        <w:rPr>
          <w:rFonts w:ascii="TTE98o00" w:hAnsi="TTE98o00" w:cs="TTE98o00"/>
          <w:sz w:val="24"/>
          <w:szCs w:val="24"/>
        </w:rPr>
        <w:t xml:space="preserve"> </w:t>
      </w:r>
      <w:r w:rsidRPr="005A69A0">
        <w:rPr>
          <w:sz w:val="24"/>
          <w:szCs w:val="24"/>
        </w:rPr>
        <w:t>учить сравнивать и обобщать данные, делать выводы и прогнозы</w:t>
      </w:r>
      <w:r>
        <w:rPr>
          <w:sz w:val="24"/>
          <w:szCs w:val="24"/>
        </w:rPr>
        <w:t>;  работать с графиками и таблицами.</w:t>
      </w:r>
      <w:proofErr w:type="gramEnd"/>
    </w:p>
    <w:p w:rsidR="00AF7AEA" w:rsidRDefault="00AF7AEA" w:rsidP="00AF7AEA">
      <w:pPr>
        <w:ind w:left="800"/>
        <w:jc w:val="center"/>
        <w:rPr>
          <w:rFonts w:eastAsia="Times New Roman"/>
          <w:sz w:val="26"/>
          <w:szCs w:val="26"/>
        </w:rPr>
      </w:pPr>
    </w:p>
    <w:p w:rsidR="00AF7AEA" w:rsidRDefault="00AF7AEA" w:rsidP="00AF7AEA">
      <w:pPr>
        <w:ind w:left="800"/>
        <w:jc w:val="center"/>
        <w:rPr>
          <w:rFonts w:eastAsia="Times New Roman"/>
          <w:sz w:val="26"/>
          <w:szCs w:val="26"/>
        </w:rPr>
      </w:pPr>
    </w:p>
    <w:p w:rsidR="00AF7AEA" w:rsidRDefault="00AF7AEA" w:rsidP="00AF7AEA">
      <w:pPr>
        <w:ind w:left="800"/>
        <w:jc w:val="center"/>
        <w:rPr>
          <w:rFonts w:eastAsia="Times New Roman"/>
          <w:sz w:val="26"/>
          <w:szCs w:val="26"/>
        </w:rPr>
      </w:pPr>
    </w:p>
    <w:p w:rsidR="00AF7AEA" w:rsidRDefault="00AF7AEA" w:rsidP="00AF7AEA">
      <w:pPr>
        <w:ind w:left="800"/>
        <w:jc w:val="center"/>
        <w:rPr>
          <w:rFonts w:eastAsia="Times New Roman"/>
          <w:sz w:val="24"/>
          <w:szCs w:val="24"/>
        </w:rPr>
      </w:pPr>
      <w:r w:rsidRPr="00701088">
        <w:rPr>
          <w:rFonts w:eastAsia="Times New Roman"/>
          <w:sz w:val="26"/>
          <w:szCs w:val="26"/>
        </w:rPr>
        <w:t>Результаты выполнения ВПР</w:t>
      </w:r>
      <w:r>
        <w:rPr>
          <w:rFonts w:eastAsia="Times New Roman"/>
          <w:sz w:val="26"/>
          <w:szCs w:val="26"/>
        </w:rPr>
        <w:t xml:space="preserve"> (апробация)</w:t>
      </w:r>
      <w:r>
        <w:rPr>
          <w:rFonts w:eastAsia="Times New Roman"/>
          <w:sz w:val="24"/>
          <w:szCs w:val="24"/>
        </w:rPr>
        <w:t xml:space="preserve"> в 6 классе</w:t>
      </w:r>
    </w:p>
    <w:p w:rsidR="00AF7AEA" w:rsidRPr="00701088" w:rsidRDefault="00AF7AEA" w:rsidP="00AF7AEA">
      <w:pPr>
        <w:ind w:left="800"/>
        <w:jc w:val="center"/>
        <w:rPr>
          <w:sz w:val="20"/>
          <w:szCs w:val="20"/>
        </w:rPr>
      </w:pPr>
    </w:p>
    <w:tbl>
      <w:tblPr>
        <w:tblStyle w:val="a3"/>
        <w:tblpPr w:leftFromText="180" w:rightFromText="180" w:vertAnchor="text" w:horzAnchor="margin" w:tblpX="-176" w:tblpY="132"/>
        <w:tblW w:w="0" w:type="auto"/>
        <w:tblLook w:val="04A0"/>
      </w:tblPr>
      <w:tblGrid>
        <w:gridCol w:w="1979"/>
        <w:gridCol w:w="1455"/>
        <w:gridCol w:w="960"/>
        <w:gridCol w:w="933"/>
        <w:gridCol w:w="938"/>
        <w:gridCol w:w="816"/>
        <w:gridCol w:w="815"/>
        <w:gridCol w:w="851"/>
        <w:gridCol w:w="824"/>
      </w:tblGrid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Предмет </w:t>
            </w:r>
          </w:p>
        </w:tc>
        <w:tc>
          <w:tcPr>
            <w:tcW w:w="145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проведения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Кол-во уч-ся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«5»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«4»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«3»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«2»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% успев.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% </w:t>
            </w:r>
          </w:p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proofErr w:type="spellStart"/>
            <w:r w:rsidRPr="008974FE">
              <w:rPr>
                <w:sz w:val="24"/>
                <w:szCs w:val="24"/>
              </w:rPr>
              <w:t>кач-ва</w:t>
            </w:r>
            <w:proofErr w:type="spellEnd"/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Математика </w:t>
            </w:r>
          </w:p>
        </w:tc>
        <w:tc>
          <w:tcPr>
            <w:tcW w:w="145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</w:rPr>
              <w:t>9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Биология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95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язык.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89,5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52,6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География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27.04.2018г.</w:t>
            </w:r>
          </w:p>
        </w:tc>
        <w:tc>
          <w:tcPr>
            <w:tcW w:w="999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986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50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Обществознание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11.05.2018г.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92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850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AF7AEA" w:rsidTr="00D0241B">
        <w:tc>
          <w:tcPr>
            <w:tcW w:w="1985" w:type="dxa"/>
          </w:tcPr>
          <w:p w:rsidR="00AF7AEA" w:rsidRPr="008974FE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 w:rsidRPr="008974FE">
              <w:rPr>
                <w:sz w:val="24"/>
                <w:szCs w:val="24"/>
              </w:rPr>
              <w:t xml:space="preserve">История </w:t>
            </w:r>
          </w:p>
        </w:tc>
        <w:tc>
          <w:tcPr>
            <w:tcW w:w="1455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15.05.2018г.</w:t>
            </w:r>
          </w:p>
        </w:tc>
        <w:tc>
          <w:tcPr>
            <w:tcW w:w="999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986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992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850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851" w:type="dxa"/>
          </w:tcPr>
          <w:p w:rsidR="00AF7AEA" w:rsidRDefault="00AF7AEA" w:rsidP="00D0241B">
            <w:pPr>
              <w:spacing w:line="3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</w:tbl>
    <w:p w:rsidR="00AF7AEA" w:rsidRDefault="00AF7AEA" w:rsidP="00AF7AEA">
      <w:pPr>
        <w:rPr>
          <w:sz w:val="24"/>
          <w:szCs w:val="24"/>
        </w:rPr>
      </w:pPr>
    </w:p>
    <w:p w:rsidR="00AF7AEA" w:rsidRDefault="00AF7AEA" w:rsidP="00AF7AEA">
      <w:pPr>
        <w:rPr>
          <w:sz w:val="24"/>
          <w:szCs w:val="24"/>
        </w:rPr>
      </w:pPr>
    </w:p>
    <w:p w:rsidR="00AF7AEA" w:rsidRDefault="00AF7AEA" w:rsidP="00AF7AEA">
      <w:pPr>
        <w:rPr>
          <w:sz w:val="24"/>
          <w:szCs w:val="24"/>
        </w:rPr>
      </w:pPr>
    </w:p>
    <w:p w:rsidR="00AF7AEA" w:rsidRPr="00B21867" w:rsidRDefault="00AF7AEA" w:rsidP="00AF7AEA">
      <w:pPr>
        <w:rPr>
          <w:sz w:val="24"/>
          <w:szCs w:val="24"/>
        </w:rPr>
      </w:pPr>
      <w:r w:rsidRPr="00B21867">
        <w:rPr>
          <w:rFonts w:eastAsia="Times New Roman"/>
          <w:sz w:val="24"/>
          <w:szCs w:val="24"/>
        </w:rPr>
        <w:t>Рекомендации</w:t>
      </w:r>
      <w:r>
        <w:rPr>
          <w:rFonts w:eastAsia="Times New Roman"/>
          <w:sz w:val="24"/>
          <w:szCs w:val="24"/>
        </w:rPr>
        <w:t xml:space="preserve"> </w:t>
      </w:r>
      <w:proofErr w:type="gramStart"/>
      <w:r w:rsidRPr="00B21867">
        <w:rPr>
          <w:rFonts w:eastAsia="Times New Roman"/>
          <w:sz w:val="24"/>
          <w:szCs w:val="24"/>
        </w:rPr>
        <w:t>:</w:t>
      </w:r>
      <w:r>
        <w:t>п</w:t>
      </w:r>
      <w:proofErr w:type="gramEnd"/>
      <w:r>
        <w:t xml:space="preserve">о итогам ВПР  (апробации) в 6 классе </w:t>
      </w:r>
    </w:p>
    <w:p w:rsidR="00AF7AEA" w:rsidRPr="00B21867" w:rsidRDefault="00AF7AEA" w:rsidP="00AF7AEA">
      <w:pPr>
        <w:pStyle w:val="a4"/>
        <w:numPr>
          <w:ilvl w:val="0"/>
          <w:numId w:val="12"/>
        </w:numPr>
        <w:ind w:left="0"/>
        <w:rPr>
          <w:sz w:val="24"/>
          <w:szCs w:val="24"/>
        </w:rPr>
      </w:pPr>
      <w:r w:rsidRPr="00B21867">
        <w:rPr>
          <w:sz w:val="24"/>
          <w:szCs w:val="24"/>
        </w:rPr>
        <w:t>Рассмотреть и провести анализ результатов ВПР на заседании МО;</w:t>
      </w:r>
    </w:p>
    <w:p w:rsidR="00AF7AEA" w:rsidRPr="00B21867" w:rsidRDefault="00AF7AEA" w:rsidP="00AF7AEA">
      <w:pPr>
        <w:pStyle w:val="a4"/>
        <w:numPr>
          <w:ilvl w:val="0"/>
          <w:numId w:val="12"/>
        </w:numPr>
        <w:ind w:left="0"/>
        <w:rPr>
          <w:sz w:val="24"/>
          <w:szCs w:val="24"/>
        </w:rPr>
      </w:pPr>
      <w:r w:rsidRPr="00B21867">
        <w:rPr>
          <w:rFonts w:eastAsia="Times New Roman"/>
          <w:sz w:val="24"/>
          <w:szCs w:val="24"/>
        </w:rPr>
        <w:t xml:space="preserve">Составить план </w:t>
      </w:r>
      <w:r>
        <w:rPr>
          <w:rFonts w:eastAsia="Times New Roman"/>
          <w:sz w:val="24"/>
          <w:szCs w:val="24"/>
        </w:rPr>
        <w:t xml:space="preserve">работы </w:t>
      </w:r>
      <w:r w:rsidRPr="00B21867">
        <w:rPr>
          <w:rFonts w:eastAsia="Times New Roman"/>
          <w:sz w:val="24"/>
          <w:szCs w:val="24"/>
        </w:rPr>
        <w:t>дополнительных занятий с классом  по ликвидации пробелов по темам;</w:t>
      </w:r>
    </w:p>
    <w:p w:rsidR="00AF7AEA" w:rsidRPr="00B21867" w:rsidRDefault="00AF7AEA" w:rsidP="00AF7AEA">
      <w:pPr>
        <w:pStyle w:val="a4"/>
        <w:numPr>
          <w:ilvl w:val="0"/>
          <w:numId w:val="12"/>
        </w:numPr>
        <w:ind w:left="0"/>
        <w:rPr>
          <w:sz w:val="24"/>
          <w:szCs w:val="24"/>
        </w:rPr>
      </w:pPr>
      <w:r w:rsidRPr="00B21867">
        <w:rPr>
          <w:rFonts w:eastAsia="Times New Roman"/>
          <w:sz w:val="24"/>
          <w:szCs w:val="24"/>
        </w:rPr>
        <w:t>Результаты ВПР довести до сведения родителей на классном родительском собрании.</w:t>
      </w:r>
    </w:p>
    <w:p w:rsidR="00AF7AEA" w:rsidRPr="00B21867" w:rsidRDefault="00AF7AEA" w:rsidP="00AF7AEA">
      <w:pPr>
        <w:jc w:val="center"/>
        <w:rPr>
          <w:sz w:val="24"/>
          <w:szCs w:val="24"/>
        </w:rPr>
      </w:pPr>
    </w:p>
    <w:p w:rsidR="00AF7AEA" w:rsidRPr="00B21867" w:rsidRDefault="00AF7AEA" w:rsidP="00AF7AEA">
      <w:pPr>
        <w:rPr>
          <w:sz w:val="24"/>
          <w:szCs w:val="24"/>
        </w:rPr>
      </w:pPr>
    </w:p>
    <w:p w:rsidR="00AF7AEA" w:rsidRDefault="00AF7AEA" w:rsidP="00AF7AEA"/>
    <w:p w:rsidR="00B77421" w:rsidRDefault="00AF7AEA" w:rsidP="00AF7AEA">
      <w:r>
        <w:t>Зам. директора по УВР</w:t>
      </w:r>
    </w:p>
    <w:sectPr w:rsidR="00B77421" w:rsidSect="00B774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TE81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TTE98o00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74D"/>
    <w:multiLevelType w:val="hybridMultilevel"/>
    <w:tmpl w:val="9580C352"/>
    <w:lvl w:ilvl="0" w:tplc="A1FA7B4A">
      <w:start w:val="1"/>
      <w:numFmt w:val="bullet"/>
      <w:lvlText w:val="В"/>
      <w:lvlJc w:val="left"/>
    </w:lvl>
    <w:lvl w:ilvl="1" w:tplc="64CEC9DE">
      <w:numFmt w:val="decimal"/>
      <w:lvlText w:val=""/>
      <w:lvlJc w:val="left"/>
    </w:lvl>
    <w:lvl w:ilvl="2" w:tplc="FCA60C38">
      <w:numFmt w:val="decimal"/>
      <w:lvlText w:val=""/>
      <w:lvlJc w:val="left"/>
    </w:lvl>
    <w:lvl w:ilvl="3" w:tplc="12DCF8B6">
      <w:numFmt w:val="decimal"/>
      <w:lvlText w:val=""/>
      <w:lvlJc w:val="left"/>
    </w:lvl>
    <w:lvl w:ilvl="4" w:tplc="2AC8B2B4">
      <w:numFmt w:val="decimal"/>
      <w:lvlText w:val=""/>
      <w:lvlJc w:val="left"/>
    </w:lvl>
    <w:lvl w:ilvl="5" w:tplc="12DE3A1E">
      <w:numFmt w:val="decimal"/>
      <w:lvlText w:val=""/>
      <w:lvlJc w:val="left"/>
    </w:lvl>
    <w:lvl w:ilvl="6" w:tplc="06809EE6">
      <w:numFmt w:val="decimal"/>
      <w:lvlText w:val=""/>
      <w:lvlJc w:val="left"/>
    </w:lvl>
    <w:lvl w:ilvl="7" w:tplc="7904F3D0">
      <w:numFmt w:val="decimal"/>
      <w:lvlText w:val=""/>
      <w:lvlJc w:val="left"/>
    </w:lvl>
    <w:lvl w:ilvl="8" w:tplc="04D48B6A">
      <w:numFmt w:val="decimal"/>
      <w:lvlText w:val=""/>
      <w:lvlJc w:val="left"/>
    </w:lvl>
  </w:abstractNum>
  <w:abstractNum w:abstractNumId="1">
    <w:nsid w:val="00000F3E"/>
    <w:multiLevelType w:val="hybridMultilevel"/>
    <w:tmpl w:val="C6265AE8"/>
    <w:lvl w:ilvl="0" w:tplc="D3B43714">
      <w:start w:val="1"/>
      <w:numFmt w:val="bullet"/>
      <w:lvlText w:val="В"/>
      <w:lvlJc w:val="left"/>
    </w:lvl>
    <w:lvl w:ilvl="1" w:tplc="5728138A">
      <w:numFmt w:val="decimal"/>
      <w:lvlText w:val=""/>
      <w:lvlJc w:val="left"/>
    </w:lvl>
    <w:lvl w:ilvl="2" w:tplc="DFD45820">
      <w:numFmt w:val="decimal"/>
      <w:lvlText w:val=""/>
      <w:lvlJc w:val="left"/>
    </w:lvl>
    <w:lvl w:ilvl="3" w:tplc="15AE30B4">
      <w:numFmt w:val="decimal"/>
      <w:lvlText w:val=""/>
      <w:lvlJc w:val="left"/>
    </w:lvl>
    <w:lvl w:ilvl="4" w:tplc="BF909108">
      <w:numFmt w:val="decimal"/>
      <w:lvlText w:val=""/>
      <w:lvlJc w:val="left"/>
    </w:lvl>
    <w:lvl w:ilvl="5" w:tplc="5BE61C80">
      <w:numFmt w:val="decimal"/>
      <w:lvlText w:val=""/>
      <w:lvlJc w:val="left"/>
    </w:lvl>
    <w:lvl w:ilvl="6" w:tplc="A0264B3A">
      <w:numFmt w:val="decimal"/>
      <w:lvlText w:val=""/>
      <w:lvlJc w:val="left"/>
    </w:lvl>
    <w:lvl w:ilvl="7" w:tplc="5590D350">
      <w:numFmt w:val="decimal"/>
      <w:lvlText w:val=""/>
      <w:lvlJc w:val="left"/>
    </w:lvl>
    <w:lvl w:ilvl="8" w:tplc="19AAD076">
      <w:numFmt w:val="decimal"/>
      <w:lvlText w:val=""/>
      <w:lvlJc w:val="left"/>
    </w:lvl>
  </w:abstractNum>
  <w:abstractNum w:abstractNumId="2">
    <w:nsid w:val="0000153C"/>
    <w:multiLevelType w:val="hybridMultilevel"/>
    <w:tmpl w:val="F33A98EA"/>
    <w:lvl w:ilvl="0" w:tplc="BBEAA6F8">
      <w:start w:val="1"/>
      <w:numFmt w:val="bullet"/>
      <w:lvlText w:val="-"/>
      <w:lvlJc w:val="left"/>
    </w:lvl>
    <w:lvl w:ilvl="1" w:tplc="2CF641EE">
      <w:numFmt w:val="decimal"/>
      <w:lvlText w:val=""/>
      <w:lvlJc w:val="left"/>
    </w:lvl>
    <w:lvl w:ilvl="2" w:tplc="DBBC712C">
      <w:numFmt w:val="decimal"/>
      <w:lvlText w:val=""/>
      <w:lvlJc w:val="left"/>
    </w:lvl>
    <w:lvl w:ilvl="3" w:tplc="2EC8F444">
      <w:numFmt w:val="decimal"/>
      <w:lvlText w:val=""/>
      <w:lvlJc w:val="left"/>
    </w:lvl>
    <w:lvl w:ilvl="4" w:tplc="8B62C430">
      <w:numFmt w:val="decimal"/>
      <w:lvlText w:val=""/>
      <w:lvlJc w:val="left"/>
    </w:lvl>
    <w:lvl w:ilvl="5" w:tplc="D7B268C4">
      <w:numFmt w:val="decimal"/>
      <w:lvlText w:val=""/>
      <w:lvlJc w:val="left"/>
    </w:lvl>
    <w:lvl w:ilvl="6" w:tplc="A3A43DFA">
      <w:numFmt w:val="decimal"/>
      <w:lvlText w:val=""/>
      <w:lvlJc w:val="left"/>
    </w:lvl>
    <w:lvl w:ilvl="7" w:tplc="03CE55DA">
      <w:numFmt w:val="decimal"/>
      <w:lvlText w:val=""/>
      <w:lvlJc w:val="left"/>
    </w:lvl>
    <w:lvl w:ilvl="8" w:tplc="1A7A19CC">
      <w:numFmt w:val="decimal"/>
      <w:lvlText w:val=""/>
      <w:lvlJc w:val="left"/>
    </w:lvl>
  </w:abstractNum>
  <w:abstractNum w:abstractNumId="3">
    <w:nsid w:val="00002D12"/>
    <w:multiLevelType w:val="hybridMultilevel"/>
    <w:tmpl w:val="E3D4D9EE"/>
    <w:lvl w:ilvl="0" w:tplc="18386EAE">
      <w:start w:val="1"/>
      <w:numFmt w:val="bullet"/>
      <w:lvlText w:val="В"/>
      <w:lvlJc w:val="left"/>
    </w:lvl>
    <w:lvl w:ilvl="1" w:tplc="6E0AEA38">
      <w:start w:val="1"/>
      <w:numFmt w:val="decimal"/>
      <w:lvlText w:val="%2."/>
      <w:lvlJc w:val="left"/>
    </w:lvl>
    <w:lvl w:ilvl="2" w:tplc="1B58819A">
      <w:numFmt w:val="decimal"/>
      <w:lvlText w:val=""/>
      <w:lvlJc w:val="left"/>
    </w:lvl>
    <w:lvl w:ilvl="3" w:tplc="6DF492F4">
      <w:numFmt w:val="decimal"/>
      <w:lvlText w:val=""/>
      <w:lvlJc w:val="left"/>
    </w:lvl>
    <w:lvl w:ilvl="4" w:tplc="402897B4">
      <w:numFmt w:val="decimal"/>
      <w:lvlText w:val=""/>
      <w:lvlJc w:val="left"/>
    </w:lvl>
    <w:lvl w:ilvl="5" w:tplc="6CA80B6C">
      <w:numFmt w:val="decimal"/>
      <w:lvlText w:val=""/>
      <w:lvlJc w:val="left"/>
    </w:lvl>
    <w:lvl w:ilvl="6" w:tplc="97C8649E">
      <w:numFmt w:val="decimal"/>
      <w:lvlText w:val=""/>
      <w:lvlJc w:val="left"/>
    </w:lvl>
    <w:lvl w:ilvl="7" w:tplc="9886B12A">
      <w:numFmt w:val="decimal"/>
      <w:lvlText w:val=""/>
      <w:lvlJc w:val="left"/>
    </w:lvl>
    <w:lvl w:ilvl="8" w:tplc="45ECECDE">
      <w:numFmt w:val="decimal"/>
      <w:lvlText w:val=""/>
      <w:lvlJc w:val="left"/>
    </w:lvl>
  </w:abstractNum>
  <w:abstractNum w:abstractNumId="4">
    <w:nsid w:val="000039B3"/>
    <w:multiLevelType w:val="hybridMultilevel"/>
    <w:tmpl w:val="08FE4B1A"/>
    <w:lvl w:ilvl="0" w:tplc="71A68B9C">
      <w:start w:val="1"/>
      <w:numFmt w:val="bullet"/>
      <w:lvlText w:val="В"/>
      <w:lvlJc w:val="left"/>
    </w:lvl>
    <w:lvl w:ilvl="1" w:tplc="58F08734">
      <w:numFmt w:val="decimal"/>
      <w:lvlText w:val=""/>
      <w:lvlJc w:val="left"/>
    </w:lvl>
    <w:lvl w:ilvl="2" w:tplc="647A1D12">
      <w:numFmt w:val="decimal"/>
      <w:lvlText w:val=""/>
      <w:lvlJc w:val="left"/>
    </w:lvl>
    <w:lvl w:ilvl="3" w:tplc="7FE05670">
      <w:numFmt w:val="decimal"/>
      <w:lvlText w:val=""/>
      <w:lvlJc w:val="left"/>
    </w:lvl>
    <w:lvl w:ilvl="4" w:tplc="8D020AC4">
      <w:numFmt w:val="decimal"/>
      <w:lvlText w:val=""/>
      <w:lvlJc w:val="left"/>
    </w:lvl>
    <w:lvl w:ilvl="5" w:tplc="6C682B4C">
      <w:numFmt w:val="decimal"/>
      <w:lvlText w:val=""/>
      <w:lvlJc w:val="left"/>
    </w:lvl>
    <w:lvl w:ilvl="6" w:tplc="53A20940">
      <w:numFmt w:val="decimal"/>
      <w:lvlText w:val=""/>
      <w:lvlJc w:val="left"/>
    </w:lvl>
    <w:lvl w:ilvl="7" w:tplc="3348B692">
      <w:numFmt w:val="decimal"/>
      <w:lvlText w:val=""/>
      <w:lvlJc w:val="left"/>
    </w:lvl>
    <w:lvl w:ilvl="8" w:tplc="89C6E6CC">
      <w:numFmt w:val="decimal"/>
      <w:lvlText w:val=""/>
      <w:lvlJc w:val="left"/>
    </w:lvl>
  </w:abstractNum>
  <w:abstractNum w:abstractNumId="5">
    <w:nsid w:val="0000491C"/>
    <w:multiLevelType w:val="hybridMultilevel"/>
    <w:tmpl w:val="45BA8488"/>
    <w:lvl w:ilvl="0" w:tplc="E58EF9D2">
      <w:start w:val="1"/>
      <w:numFmt w:val="bullet"/>
      <w:lvlText w:val="-"/>
      <w:lvlJc w:val="left"/>
    </w:lvl>
    <w:lvl w:ilvl="1" w:tplc="816A36E6">
      <w:numFmt w:val="decimal"/>
      <w:lvlText w:val=""/>
      <w:lvlJc w:val="left"/>
    </w:lvl>
    <w:lvl w:ilvl="2" w:tplc="75245888">
      <w:numFmt w:val="decimal"/>
      <w:lvlText w:val=""/>
      <w:lvlJc w:val="left"/>
    </w:lvl>
    <w:lvl w:ilvl="3" w:tplc="E3829472">
      <w:numFmt w:val="decimal"/>
      <w:lvlText w:val=""/>
      <w:lvlJc w:val="left"/>
    </w:lvl>
    <w:lvl w:ilvl="4" w:tplc="54DE3894">
      <w:numFmt w:val="decimal"/>
      <w:lvlText w:val=""/>
      <w:lvlJc w:val="left"/>
    </w:lvl>
    <w:lvl w:ilvl="5" w:tplc="0108CECC">
      <w:numFmt w:val="decimal"/>
      <w:lvlText w:val=""/>
      <w:lvlJc w:val="left"/>
    </w:lvl>
    <w:lvl w:ilvl="6" w:tplc="F89E6B74">
      <w:numFmt w:val="decimal"/>
      <w:lvlText w:val=""/>
      <w:lvlJc w:val="left"/>
    </w:lvl>
    <w:lvl w:ilvl="7" w:tplc="AABECC8A">
      <w:numFmt w:val="decimal"/>
      <w:lvlText w:val=""/>
      <w:lvlJc w:val="left"/>
    </w:lvl>
    <w:lvl w:ilvl="8" w:tplc="76C62F44">
      <w:numFmt w:val="decimal"/>
      <w:lvlText w:val=""/>
      <w:lvlJc w:val="left"/>
    </w:lvl>
  </w:abstractNum>
  <w:abstractNum w:abstractNumId="6">
    <w:nsid w:val="00004D06"/>
    <w:multiLevelType w:val="hybridMultilevel"/>
    <w:tmpl w:val="CCEE5484"/>
    <w:lvl w:ilvl="0" w:tplc="E5544A48">
      <w:start w:val="4"/>
      <w:numFmt w:val="decimal"/>
      <w:lvlText w:val="%1"/>
      <w:lvlJc w:val="left"/>
    </w:lvl>
    <w:lvl w:ilvl="1" w:tplc="1554B278">
      <w:numFmt w:val="decimal"/>
      <w:lvlText w:val=""/>
      <w:lvlJc w:val="left"/>
    </w:lvl>
    <w:lvl w:ilvl="2" w:tplc="13E6A9E2">
      <w:numFmt w:val="decimal"/>
      <w:lvlText w:val=""/>
      <w:lvlJc w:val="left"/>
    </w:lvl>
    <w:lvl w:ilvl="3" w:tplc="F2066574">
      <w:numFmt w:val="decimal"/>
      <w:lvlText w:val=""/>
      <w:lvlJc w:val="left"/>
    </w:lvl>
    <w:lvl w:ilvl="4" w:tplc="9272C9DE">
      <w:numFmt w:val="decimal"/>
      <w:lvlText w:val=""/>
      <w:lvlJc w:val="left"/>
    </w:lvl>
    <w:lvl w:ilvl="5" w:tplc="C646E6CE">
      <w:numFmt w:val="decimal"/>
      <w:lvlText w:val=""/>
      <w:lvlJc w:val="left"/>
    </w:lvl>
    <w:lvl w:ilvl="6" w:tplc="28C80956">
      <w:numFmt w:val="decimal"/>
      <w:lvlText w:val=""/>
      <w:lvlJc w:val="left"/>
    </w:lvl>
    <w:lvl w:ilvl="7" w:tplc="AB56B3E0">
      <w:numFmt w:val="decimal"/>
      <w:lvlText w:val=""/>
      <w:lvlJc w:val="left"/>
    </w:lvl>
    <w:lvl w:ilvl="8" w:tplc="304C1AEC">
      <w:numFmt w:val="decimal"/>
      <w:lvlText w:val=""/>
      <w:lvlJc w:val="left"/>
    </w:lvl>
  </w:abstractNum>
  <w:abstractNum w:abstractNumId="7">
    <w:nsid w:val="00004DB7"/>
    <w:multiLevelType w:val="hybridMultilevel"/>
    <w:tmpl w:val="4BE61FFC"/>
    <w:lvl w:ilvl="0" w:tplc="580C43E6">
      <w:start w:val="1"/>
      <w:numFmt w:val="bullet"/>
      <w:lvlText w:val="и"/>
      <w:lvlJc w:val="left"/>
    </w:lvl>
    <w:lvl w:ilvl="1" w:tplc="19645DB6">
      <w:numFmt w:val="decimal"/>
      <w:lvlText w:val=""/>
      <w:lvlJc w:val="left"/>
    </w:lvl>
    <w:lvl w:ilvl="2" w:tplc="675C9530">
      <w:numFmt w:val="decimal"/>
      <w:lvlText w:val=""/>
      <w:lvlJc w:val="left"/>
    </w:lvl>
    <w:lvl w:ilvl="3" w:tplc="CFC42FE0">
      <w:numFmt w:val="decimal"/>
      <w:lvlText w:val=""/>
      <w:lvlJc w:val="left"/>
    </w:lvl>
    <w:lvl w:ilvl="4" w:tplc="27DA60DC">
      <w:numFmt w:val="decimal"/>
      <w:lvlText w:val=""/>
      <w:lvlJc w:val="left"/>
    </w:lvl>
    <w:lvl w:ilvl="5" w:tplc="4D8A046A">
      <w:numFmt w:val="decimal"/>
      <w:lvlText w:val=""/>
      <w:lvlJc w:val="left"/>
    </w:lvl>
    <w:lvl w:ilvl="6" w:tplc="B414EE64">
      <w:numFmt w:val="decimal"/>
      <w:lvlText w:val=""/>
      <w:lvlJc w:val="left"/>
    </w:lvl>
    <w:lvl w:ilvl="7" w:tplc="361C2D48">
      <w:numFmt w:val="decimal"/>
      <w:lvlText w:val=""/>
      <w:lvlJc w:val="left"/>
    </w:lvl>
    <w:lvl w:ilvl="8" w:tplc="AA9CD670">
      <w:numFmt w:val="decimal"/>
      <w:lvlText w:val=""/>
      <w:lvlJc w:val="left"/>
    </w:lvl>
  </w:abstractNum>
  <w:abstractNum w:abstractNumId="8">
    <w:nsid w:val="000054DE"/>
    <w:multiLevelType w:val="hybridMultilevel"/>
    <w:tmpl w:val="FEC8FC82"/>
    <w:lvl w:ilvl="0" w:tplc="B6C41BBE">
      <w:start w:val="1"/>
      <w:numFmt w:val="bullet"/>
      <w:lvlText w:val="с"/>
      <w:lvlJc w:val="left"/>
    </w:lvl>
    <w:lvl w:ilvl="1" w:tplc="C298C184">
      <w:start w:val="1"/>
      <w:numFmt w:val="bullet"/>
      <w:lvlText w:val="В"/>
      <w:lvlJc w:val="left"/>
    </w:lvl>
    <w:lvl w:ilvl="2" w:tplc="639CD6E4">
      <w:start w:val="1"/>
      <w:numFmt w:val="decimal"/>
      <w:lvlText w:val="%3."/>
      <w:lvlJc w:val="left"/>
    </w:lvl>
    <w:lvl w:ilvl="3" w:tplc="6D861DAC">
      <w:numFmt w:val="decimal"/>
      <w:lvlText w:val=""/>
      <w:lvlJc w:val="left"/>
    </w:lvl>
    <w:lvl w:ilvl="4" w:tplc="CC6852DA">
      <w:numFmt w:val="decimal"/>
      <w:lvlText w:val=""/>
      <w:lvlJc w:val="left"/>
    </w:lvl>
    <w:lvl w:ilvl="5" w:tplc="DFC2D9DC">
      <w:numFmt w:val="decimal"/>
      <w:lvlText w:val=""/>
      <w:lvlJc w:val="left"/>
    </w:lvl>
    <w:lvl w:ilvl="6" w:tplc="87A09F38">
      <w:numFmt w:val="decimal"/>
      <w:lvlText w:val=""/>
      <w:lvlJc w:val="left"/>
    </w:lvl>
    <w:lvl w:ilvl="7" w:tplc="ADA06C94">
      <w:numFmt w:val="decimal"/>
      <w:lvlText w:val=""/>
      <w:lvlJc w:val="left"/>
    </w:lvl>
    <w:lvl w:ilvl="8" w:tplc="CEE24FAC">
      <w:numFmt w:val="decimal"/>
      <w:lvlText w:val=""/>
      <w:lvlJc w:val="left"/>
    </w:lvl>
  </w:abstractNum>
  <w:abstractNum w:abstractNumId="9">
    <w:nsid w:val="00006443"/>
    <w:multiLevelType w:val="hybridMultilevel"/>
    <w:tmpl w:val="DD709E44"/>
    <w:lvl w:ilvl="0" w:tplc="42EE2A44">
      <w:start w:val="1"/>
      <w:numFmt w:val="bullet"/>
      <w:lvlText w:val=""/>
      <w:lvlJc w:val="left"/>
    </w:lvl>
    <w:lvl w:ilvl="1" w:tplc="E3EC6EDA">
      <w:start w:val="1"/>
      <w:numFmt w:val="bullet"/>
      <w:lvlText w:val=""/>
      <w:lvlJc w:val="left"/>
    </w:lvl>
    <w:lvl w:ilvl="2" w:tplc="FE2227E8">
      <w:numFmt w:val="decimal"/>
      <w:lvlText w:val=""/>
      <w:lvlJc w:val="left"/>
    </w:lvl>
    <w:lvl w:ilvl="3" w:tplc="685C049A">
      <w:numFmt w:val="decimal"/>
      <w:lvlText w:val=""/>
      <w:lvlJc w:val="left"/>
    </w:lvl>
    <w:lvl w:ilvl="4" w:tplc="D39A37BE">
      <w:numFmt w:val="decimal"/>
      <w:lvlText w:val=""/>
      <w:lvlJc w:val="left"/>
    </w:lvl>
    <w:lvl w:ilvl="5" w:tplc="E3C46C26">
      <w:numFmt w:val="decimal"/>
      <w:lvlText w:val=""/>
      <w:lvlJc w:val="left"/>
    </w:lvl>
    <w:lvl w:ilvl="6" w:tplc="7F1022CC">
      <w:numFmt w:val="decimal"/>
      <w:lvlText w:val=""/>
      <w:lvlJc w:val="left"/>
    </w:lvl>
    <w:lvl w:ilvl="7" w:tplc="31C00550">
      <w:numFmt w:val="decimal"/>
      <w:lvlText w:val=""/>
      <w:lvlJc w:val="left"/>
    </w:lvl>
    <w:lvl w:ilvl="8" w:tplc="3D8CA450">
      <w:numFmt w:val="decimal"/>
      <w:lvlText w:val=""/>
      <w:lvlJc w:val="left"/>
    </w:lvl>
  </w:abstractNum>
  <w:abstractNum w:abstractNumId="10">
    <w:nsid w:val="21E040BC"/>
    <w:multiLevelType w:val="hybridMultilevel"/>
    <w:tmpl w:val="456251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87394B"/>
    <w:multiLevelType w:val="hybridMultilevel"/>
    <w:tmpl w:val="510CA5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6"/>
  </w:num>
  <w:num w:numId="5">
    <w:abstractNumId w:val="7"/>
  </w:num>
  <w:num w:numId="6">
    <w:abstractNumId w:val="8"/>
  </w:num>
  <w:num w:numId="7">
    <w:abstractNumId w:val="4"/>
  </w:num>
  <w:num w:numId="8">
    <w:abstractNumId w:val="3"/>
  </w:num>
  <w:num w:numId="9">
    <w:abstractNumId w:val="0"/>
  </w:num>
  <w:num w:numId="10">
    <w:abstractNumId w:val="9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F7AEA"/>
    <w:rsid w:val="000938F4"/>
    <w:rsid w:val="00AF7AEA"/>
    <w:rsid w:val="00B77421"/>
    <w:rsid w:val="00B819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A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7AEA"/>
    <w:pPr>
      <w:spacing w:after="0" w:line="240" w:lineRule="auto"/>
    </w:pPr>
    <w:rPr>
      <w:rFonts w:ascii="Times New Roman" w:eastAsiaTheme="minorEastAsia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F7AE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AF7AEA"/>
    <w:pPr>
      <w:spacing w:after="150"/>
    </w:pPr>
    <w:rPr>
      <w:rFonts w:eastAsia="Times New Roman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AF7AE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F7AEA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Office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view3D>
      <c:rAngAx val="1"/>
    </c:view3D>
    <c:plotArea>
      <c:layout>
        <c:manualLayout>
          <c:layoutTarget val="inner"/>
          <c:xMode val="edge"/>
          <c:yMode val="edge"/>
          <c:x val="7.1726450860309127E-2"/>
          <c:y val="4.4057617797775325E-2"/>
          <c:w val="0.70688575386410102"/>
          <c:h val="0.79700724909386322"/>
        </c:manualLayout>
      </c:layout>
      <c:bar3DChart>
        <c:barDir val="col"/>
        <c:grouping val="clustered"/>
        <c:ser>
          <c:idx val="0"/>
          <c:order val="0"/>
          <c:tx>
            <c:strRef>
              <c:f>Лист1!$B$1</c:f>
              <c:strCache>
                <c:ptCount val="1"/>
                <c:pt idx="0">
                  <c:v>успев. %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география</c:v>
                </c:pt>
                <c:pt idx="1">
                  <c:v>история</c:v>
                </c:pt>
                <c:pt idx="2">
                  <c:v>химия </c:v>
                </c:pt>
                <c:pt idx="3">
                  <c:v>физика </c:v>
                </c:pt>
                <c:pt idx="4">
                  <c:v>биология 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100</c:v>
                </c:pt>
                <c:pt idx="1">
                  <c:v>100</c:v>
                </c:pt>
                <c:pt idx="2">
                  <c:v>100</c:v>
                </c:pt>
                <c:pt idx="3">
                  <c:v>100</c:v>
                </c:pt>
                <c:pt idx="4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кач-во %</c:v>
                </c:pt>
              </c:strCache>
            </c:strRef>
          </c:tx>
          <c:dLbls>
            <c:showVal val="1"/>
          </c:dLbls>
          <c:cat>
            <c:strRef>
              <c:f>Лист1!$A$2:$A$6</c:f>
              <c:strCache>
                <c:ptCount val="5"/>
                <c:pt idx="0">
                  <c:v>география</c:v>
                </c:pt>
                <c:pt idx="1">
                  <c:v>история</c:v>
                </c:pt>
                <c:pt idx="2">
                  <c:v>химия </c:v>
                </c:pt>
                <c:pt idx="3">
                  <c:v>физика </c:v>
                </c:pt>
                <c:pt idx="4">
                  <c:v>биология 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18</c:v>
                </c:pt>
                <c:pt idx="1">
                  <c:v>90</c:v>
                </c:pt>
                <c:pt idx="2">
                  <c:v>18</c:v>
                </c:pt>
                <c:pt idx="3">
                  <c:v>10</c:v>
                </c:pt>
                <c:pt idx="4">
                  <c:v>36</c:v>
                </c:pt>
              </c:numCache>
            </c:numRef>
          </c:val>
        </c:ser>
        <c:shape val="cone"/>
        <c:axId val="131317760"/>
        <c:axId val="131320448"/>
        <c:axId val="0"/>
      </c:bar3DChart>
      <c:catAx>
        <c:axId val="131317760"/>
        <c:scaling>
          <c:orientation val="minMax"/>
        </c:scaling>
        <c:axPos val="b"/>
        <c:tickLblPos val="nextTo"/>
        <c:crossAx val="131320448"/>
        <c:crosses val="autoZero"/>
        <c:auto val="1"/>
        <c:lblAlgn val="ctr"/>
        <c:lblOffset val="100"/>
      </c:catAx>
      <c:valAx>
        <c:axId val="131320448"/>
        <c:scaling>
          <c:orientation val="minMax"/>
        </c:scaling>
        <c:axPos val="l"/>
        <c:majorGridlines/>
        <c:numFmt formatCode="General" sourceLinked="1"/>
        <c:tickLblPos val="nextTo"/>
        <c:crossAx val="131317760"/>
        <c:crosses val="autoZero"/>
        <c:crossBetween val="between"/>
      </c:valAx>
    </c:plotArea>
    <c:legend>
      <c:legendPos val="r"/>
    </c:legend>
    <c:plotVisOnly val="1"/>
  </c:chart>
  <c:spPr>
    <a:solidFill>
      <a:schemeClr val="accent3">
        <a:lumMod val="20000"/>
        <a:lumOff val="80000"/>
      </a:schemeClr>
    </a:solidFill>
  </c:spPr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2577</Words>
  <Characters>14692</Characters>
  <Application>Microsoft Office Word</Application>
  <DocSecurity>0</DocSecurity>
  <Lines>122</Lines>
  <Paragraphs>34</Paragraphs>
  <ScaleCrop>false</ScaleCrop>
  <Company>Reanimator Extreme Edition</Company>
  <LinksUpToDate>false</LinksUpToDate>
  <CharactersWithSpaces>17235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111</dc:creator>
  <cp:lastModifiedBy>111</cp:lastModifiedBy>
  <cp:revision>1</cp:revision>
  <dcterms:created xsi:type="dcterms:W3CDTF">2019-04-16T20:42:00Z</dcterms:created>
  <dcterms:modified xsi:type="dcterms:W3CDTF">2019-04-16T20:43:00Z</dcterms:modified>
</cp:coreProperties>
</file>