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6449D1" w:rsidP="005777F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ECC9E16" wp14:editId="5AD959DA">
            <wp:simplePos x="0" y="0"/>
            <wp:positionH relativeFrom="column">
              <wp:posOffset>4215130</wp:posOffset>
            </wp:positionH>
            <wp:positionV relativeFrom="paragraph">
              <wp:posOffset>-233045</wp:posOffset>
            </wp:positionV>
            <wp:extent cx="1836752" cy="1326601"/>
            <wp:effectExtent l="0" t="0" r="0" b="6985"/>
            <wp:wrapNone/>
            <wp:docPr id="7" name="Рисунок 7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52" cy="13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bookmarkStart w:id="0" w:name="_GoBack"/>
      <w:bookmarkEnd w:id="0"/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777F3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5777F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ПРОГРАММА</w:t>
      </w:r>
    </w:p>
    <w:p w:rsidR="005838CA" w:rsidRPr="005777F3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r w:rsidRPr="005777F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ИЗУЧЕНИЯ ПРАВИЛ ДОРОЖНОГО ДВИЖЕНИЯ</w:t>
      </w:r>
    </w:p>
    <w:p w:rsidR="005838CA" w:rsidRPr="005777F3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5777F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(1-11 классы)</w:t>
      </w:r>
    </w:p>
    <w:p w:rsidR="005838CA" w:rsidRPr="005777F3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777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МКОУ «Карломарксовская СОШ»</w:t>
      </w:r>
    </w:p>
    <w:p w:rsidR="005838CA" w:rsidRPr="005777F3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777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2023-2024 учебный год</w:t>
      </w: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777F3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48F359" wp14:editId="5EAA8CFC">
            <wp:extent cx="6223000" cy="4667250"/>
            <wp:effectExtent l="0" t="0" r="6350" b="0"/>
            <wp:docPr id="6" name="Рисунок 6" descr="https://catherineasquithgallery.com/uploads/posts/2021-03/1614798189_163-p-fon-dlya-pdd-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798189_163-p-fon-dlya-pdd-1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569" cy="467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СОДЕРЖАНИЕ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УЧЕБНО-ВОСПИТАТЕЛЬНОГО ПРОЦЕССА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знаниям, умениям и навыкам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1-4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термины и понятия, общие положения Правил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5838CA" w:rsidRPr="005838CA" w:rsidRDefault="005838CA" w:rsidP="005838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КЛАСС</w:t>
      </w:r>
    </w:p>
    <w:p w:rsidR="005838CA" w:rsidRPr="005838CA" w:rsidRDefault="005838CA" w:rsidP="005838C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путь в школу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бывает транспорт? Кого называют водителем, пассажиром, пешеходом?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в котором мы живём. Улица, дорога и их составляющие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Наш друг - светофор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дорожными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правила перехода 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играть?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Я – пассажир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СОДЕРЖАНИЕ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УЧЕБНО-ВОСПИТАТЕЛЬНОГО ПРОЦЕССА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знаниям, умениям и навыкам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1-4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термины и понятия, общие положения Правил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КЛАСС</w:t>
      </w:r>
    </w:p>
    <w:p w:rsidR="005838CA" w:rsidRPr="005838CA" w:rsidRDefault="005838CA" w:rsidP="005838C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Дисциплинированность водителей, пешеходов, пассажиров – залог безопасности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развития транспорта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следит за соблюдением Правил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разметка и её предназначение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Регулирование дорожного движения. Сигналы светофора и регулировщика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разговаривают автомобили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пешеходов по дорогам. Правила безопасного перехода проезжей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СОДЕРЖАНИЕ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УЧЕБНО-ВОСПИТАТЕЛЬНОГО ПРОЦЕССА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знаниям, умениям и навыкам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1-4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термины и понятия, общие положения Правил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КЛАСС</w:t>
      </w:r>
    </w:p>
    <w:p w:rsidR="005838CA" w:rsidRPr="005838CA" w:rsidRDefault="005838CA" w:rsidP="005838C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происходят дорожно-транспортные происшествия с участием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Остановочный и тормозной путь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движения транспорта и пешеходов по дорогам. Перекрестки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новыми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дорожными знаками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движения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движения транспорта и пешеходов через железнодорожные пути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вести себя на остановочных пунктах и в общественном транспорте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(1-11 классы)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lang w:eastAsia="ru-RU"/>
        </w:rPr>
        <w:t>ОРГАНИЗАЦИЯ И СОДЕРЖАНИЕ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lang w:eastAsia="ru-RU"/>
        </w:rPr>
        <w:t>УЧЕБНО-ВОСПИТАТЕЛЬНОГО ПРОЦЕССА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знаниям, умениям и навыкам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1-4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термины и понятия, общие положения Правил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</w:p>
    <w:p w:rsidR="005838CA" w:rsidRPr="005838CA" w:rsidRDefault="005838CA" w:rsidP="005838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lang w:eastAsia="ru-RU"/>
        </w:rPr>
        <w:t>ЧЕТВЕРТЫЙ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– единый нормативный акт для водителей, пешеходов, пассажиров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автомототранспорта и Правил дорожного движения в нашей стране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и её составляющие. Перекрестки дорог. Виды перекрестков и правила движения по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знаки и их группы. История возникновения и развития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и роль дорожной разметки в организации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движения. Виды дорожной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Новое о светофорах и их сигналах. Сигналы регулировщика.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правила движения пешеходов по улицам и дорогам. ПДД об обязанностях пешеходов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Перевозка людей в транспортных средствах. ПДД об обязанностях пассажиров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5-9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5-9 классов.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группы знаков и их назначение, место установки, назначение дорожной разметки и её виды, правила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  поведения   на   улице,   на   дороге;   правила   пользования общественным и личным транспортом.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ситуации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. Причины дорожно-транспортных происшествий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транспорт. Виды и классификация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пассажирский транспорт. Правила поведения в общественном транспорте и на остановочных площадках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транспорт – легковой автомобиль, мотоцикл, мопед,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велосипед. Правила поведения пассажиров в транспортном средстве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пешеходы. Правила дорожного движения об обязанностях пешеходов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\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5-9 классов.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группы знаков и их назначение, место установки, назначение дорожной разметки и её виды, правила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  поведения   на   улице,   на   дороге;   правила   пользования общественным и личным транспортом.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rPr>
          <w:trHeight w:val="6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дорожно-транспортных происшествий. Мероприятия,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</w:t>
            </w:r>
            <w:proofErr w:type="gramEnd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их предупреждению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развития транспорта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Предупредительные сигналы, подаваемые водителями транспортных средств. Применение аварийной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сигнализации и знака аварийной остановки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специальных сигналов. Назначение номерных, опознавательных знаков и надписей на транспортных средствах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5-9 классов.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группы знаков и их назначение, место установки, назначение дорожной разметки и её виды, правила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  поведения   на   улице,   на   дороге;   правила   пользования общественным и личным транспортом.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интенсивности дорожного движения. Причины дорожно-транспортных происшествий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Российской Федерации: Основные понятия и термины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Российской Федерации: Обязанности водителей,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пешеходов, пассажиров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Всё о правилах движения на велосипедах и мопедах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регулирования дорожного движения. Сигналы светофора и регулировщика.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5-9 классов.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группы знаков и их назначение, место установки, назначение дорожной разметки и её виды, правила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  поведения   на   улице,   на   дороге;   правила   пользования общественным и личным транспортом.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8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ситуации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Разбор дорожно-транспортных происшествий, их причин и последствий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 дорожных знаков. Предупреждающие знаки и знаки приоритета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 дорожных знаков. Запрещающие и предписывающие знаки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 дорожных знаков. Знаки особых предписаний, информационные знаки, знаки сервиса и знаки дополнительной информации (таблички)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Дорожная разметка, её виды и </w:t>
            </w: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810195C" wp14:editId="6CA9957E">
            <wp:simplePos x="0" y="0"/>
            <wp:positionH relativeFrom="column">
              <wp:posOffset>1602740</wp:posOffset>
            </wp:positionH>
            <wp:positionV relativeFrom="paragraph">
              <wp:posOffset>93980</wp:posOffset>
            </wp:positionV>
            <wp:extent cx="3348355" cy="2200275"/>
            <wp:effectExtent l="0" t="0" r="4445" b="9525"/>
            <wp:wrapThrough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5-9 классов.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движения, группы знаков и их назначение, место установки, назначение дорожной разметки и её виды, правила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  поведения   на   улице,   на   дороге;   правила   пользования общественным и личным транспортом.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Уметь: 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Правил дорожного движения – залог безопасности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дорожного движения. История их возникновения и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дорожного движения. Начало движения, маневрирование. Расположение транспортных средств на проезжей части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дорожного движения. Скорость движения. Обгон, встречный разъезд. Остановка и стоянка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AB32A" wp14:editId="229827AE">
            <wp:extent cx="3267075" cy="2181225"/>
            <wp:effectExtent l="0" t="0" r="9525" b="9525"/>
            <wp:docPr id="2" name="Рисунок 5" descr="Описание: http://bebiklad.ucoz.ru/_ph/9/36367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bebiklad.ucoz.ru/_ph/9/3636736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10-11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дорожного движения, правила поведения на </w:t>
      </w:r>
      <w:proofErr w:type="gramStart"/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улицах</w:t>
      </w:r>
      <w:proofErr w:type="gramEnd"/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дорогах, основы первой медицинской помощи.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свои знания правил дорожного движения на практике, оказать первую медицинскую доврачебную помощь. 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Опасные ситуации на </w:t>
            </w:r>
            <w:proofErr w:type="gramStart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. Причины дорожно-транспортных происшествий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Остановочный и тормозной путь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дорожного движения. Проезд перекрестков. Движение в жилых зонах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дорожного движения. Движение организованных пеших колонн. Перевозка людей и грузов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Законы дорожного движения. Движение через железнодорожные пути. Движение по автомагистралям. Буксировка механических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838CA" w:rsidRPr="005838CA" w:rsidRDefault="005838CA" w:rsidP="005838C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1D3FA30" wp14:editId="7C31E524">
            <wp:simplePos x="0" y="0"/>
            <wp:positionH relativeFrom="column">
              <wp:posOffset>1545590</wp:posOffset>
            </wp:positionH>
            <wp:positionV relativeFrom="paragraph">
              <wp:posOffset>119380</wp:posOffset>
            </wp:positionV>
            <wp:extent cx="3000375" cy="2249805"/>
            <wp:effectExtent l="0" t="0" r="9525" b="0"/>
            <wp:wrapNone/>
            <wp:docPr id="3" name="Рисунок 8" descr="Описание: https://ds05.infourok.ru/uploads/ex/05cd/00018c6c-90302faf/img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ds05.infourok.ru/uploads/ex/05cd/00018c6c-90302faf/img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ПРОГРАММА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ИЗУЧЕНИЯ ПРАВИЛ ДОРОЖНОГО ДВИЖЕНИЯ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(1-11 классы)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 классы: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5838CA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10-11 классов.</w:t>
      </w:r>
    </w:p>
    <w:p w:rsidR="005838CA" w:rsidRPr="005838CA" w:rsidRDefault="005838CA" w:rsidP="005838C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дорожного движения, правила поведения на </w:t>
      </w:r>
      <w:proofErr w:type="gramStart"/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улицах</w:t>
      </w:r>
      <w:proofErr w:type="gramEnd"/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дорогах, основы первой медицинской помощи.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583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свои знания правил дорожного движения на практике, оказать первую медицинскую доврачебную помощь. 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5838CA" w:rsidRPr="005838CA" w:rsidRDefault="005838CA" w:rsidP="005838CA">
      <w:pPr>
        <w:keepNext/>
        <w:spacing w:after="0" w:line="240" w:lineRule="auto"/>
        <w:ind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5838CA" w:rsidRPr="005838CA" w:rsidRDefault="005838CA" w:rsidP="005838C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134"/>
        <w:gridCol w:w="1134"/>
        <w:gridCol w:w="992"/>
        <w:gridCol w:w="1134"/>
        <w:gridCol w:w="992"/>
      </w:tblGrid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уроков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полна неожиданностей. Причины дорожно-транспортных происшествий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доврачебная помощь пострадавшим при дорожно-транспортном происшествии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Ответственность за нарушение Правил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Российской Федерации «О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8CA" w:rsidRPr="005838CA" w:rsidTr="005838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Обобщающее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CA" w:rsidRPr="005838CA" w:rsidRDefault="005838CA" w:rsidP="00583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8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583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738669C" wp14:editId="49C5655C">
            <wp:simplePos x="0" y="0"/>
            <wp:positionH relativeFrom="column">
              <wp:posOffset>945515</wp:posOffset>
            </wp:positionH>
            <wp:positionV relativeFrom="paragraph">
              <wp:posOffset>7620</wp:posOffset>
            </wp:positionV>
            <wp:extent cx="4389120" cy="2600325"/>
            <wp:effectExtent l="0" t="0" r="0" b="9525"/>
            <wp:wrapNone/>
            <wp:docPr id="4" name="Рисунок 2" descr="Описание: https://avatars.mds.yandex.net/get-zen_doc/3380298/pub_5f5ef485354535081ed5d8ff_5f5ef4a64c403024384bd0d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avatars.mds.yandex.net/get-zen_doc/3380298/pub_5f5ef485354535081ed5d8ff_5f5ef4a64c403024384bd0d6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  <w:t>Прогнозируемые результаты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u w:val="single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u w:val="single"/>
          <w:lang w:eastAsia="ru-RU"/>
        </w:rPr>
        <w:t>Предполагаемая конечная реализация целей и задач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80"/>
          <w:sz w:val="24"/>
          <w:szCs w:val="24"/>
          <w:u w:val="single"/>
          <w:lang w:eastAsia="ru-RU"/>
        </w:rPr>
      </w:pPr>
    </w:p>
    <w:p w:rsidR="005838CA" w:rsidRPr="005838CA" w:rsidRDefault="005838CA" w:rsidP="005838C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Узнают:</w:t>
      </w: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возникновения ПДД;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сигналы светофора;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транспорта;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ДТП;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движения на </w:t>
      </w:r>
      <w:proofErr w:type="gramStart"/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велосипеде</w:t>
      </w:r>
      <w:proofErr w:type="gramEnd"/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38CA" w:rsidRPr="005838CA" w:rsidRDefault="005838CA" w:rsidP="005838CA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по дороге.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Научатся: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838CA" w:rsidRPr="005838CA" w:rsidRDefault="005838CA" w:rsidP="005838CA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дорожных ситуациях; </w:t>
      </w:r>
    </w:p>
    <w:p w:rsidR="005838CA" w:rsidRPr="005838CA" w:rsidRDefault="005838CA" w:rsidP="005838CA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свое поведение на дороге; </w:t>
      </w:r>
    </w:p>
    <w:p w:rsidR="005838CA" w:rsidRPr="005838CA" w:rsidRDefault="005838CA" w:rsidP="005838CA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ДТП</w:t>
      </w:r>
    </w:p>
    <w:p w:rsidR="005838CA" w:rsidRPr="005838CA" w:rsidRDefault="005838CA" w:rsidP="005838CA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товарищу правила поведения на дороге. </w:t>
      </w:r>
    </w:p>
    <w:p w:rsidR="005838CA" w:rsidRPr="005838CA" w:rsidRDefault="005838CA" w:rsidP="005838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838CA" w:rsidRPr="005838CA" w:rsidRDefault="005838CA" w:rsidP="005838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Достигнут:</w:t>
      </w:r>
    </w:p>
    <w:p w:rsidR="005838CA" w:rsidRPr="005838CA" w:rsidRDefault="005838CA" w:rsidP="005838C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навыков ориентировки на дороге;</w:t>
      </w:r>
    </w:p>
    <w:p w:rsidR="005838CA" w:rsidRPr="005838CA" w:rsidRDefault="005838CA" w:rsidP="005838C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дорожной грамотности;</w:t>
      </w:r>
    </w:p>
    <w:p w:rsidR="005838CA" w:rsidRPr="005838CA" w:rsidRDefault="005838CA" w:rsidP="005838CA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ответственного поведения на </w:t>
      </w:r>
      <w:proofErr w:type="gramStart"/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дорогах</w:t>
      </w:r>
      <w:proofErr w:type="gramEnd"/>
      <w:r w:rsidRPr="005838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  <w:r w:rsidRPr="005838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16213C" wp14:editId="2F05C594">
            <wp:extent cx="6238875" cy="3571875"/>
            <wp:effectExtent l="0" t="0" r="9525" b="9525"/>
            <wp:docPr id="5" name="Рисунок 1" descr="Описание: http://chadorost.ru/wp-content/uploads/2015/12/chadorost-pdd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chadorost.ru/wp-content/uploads/2015/12/chadorost-pdd-dlya-detej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</w:p>
    <w:p w:rsidR="005838CA" w:rsidRPr="005838CA" w:rsidRDefault="005838CA" w:rsidP="0058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</w:pPr>
      <w:r w:rsidRPr="005838CA">
        <w:rPr>
          <w:rFonts w:ascii="Times New Roman" w:eastAsia="Times New Roman" w:hAnsi="Times New Roman" w:cs="Times New Roman"/>
          <w:b/>
          <w:color w:val="000080"/>
          <w:sz w:val="44"/>
          <w:szCs w:val="44"/>
          <w:lang w:eastAsia="ru-RU"/>
        </w:rPr>
        <w:t>Список литературы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Уроки по правилам дорожного движения в 5-9 классах. - Учебное пособие. - Екатеринбург: Калан, 2000.-192 с.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Уроки по правилам движения в 5-9 классах. – Пособие для учителей. – Оренбург: Оренбургское книжное издательство, 1997. – 168 с.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и дорога. – Каменск-Уральский: Калан, 1997. – 24 с.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Внимание! Знаки на дороге. – Москва, 1988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Правила дорожного движения. – Москва, Просвещение, 1978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Правила дорожного движения Российской Федерации. – Москва, «Третий Рим». -2000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Энциклопедия «Все обо всем». </w:t>
      </w:r>
    </w:p>
    <w:p w:rsidR="005838CA" w:rsidRPr="005838CA" w:rsidRDefault="005838CA" w:rsidP="005838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Энциклопедия «Что? Где? Когда?». </w:t>
      </w:r>
    </w:p>
    <w:p w:rsidR="005838CA" w:rsidRPr="005838CA" w:rsidRDefault="005838CA" w:rsidP="0058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482" w:rsidRDefault="00BC7482"/>
    <w:sectPr w:rsidR="00BC7482" w:rsidSect="005777F3">
      <w:pgSz w:w="11906" w:h="16838"/>
      <w:pgMar w:top="567" w:right="851" w:bottom="567" w:left="851" w:header="709" w:footer="709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F18"/>
    <w:multiLevelType w:val="hybridMultilevel"/>
    <w:tmpl w:val="1486D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71A32"/>
    <w:multiLevelType w:val="multilevel"/>
    <w:tmpl w:val="4DDA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65467C"/>
    <w:multiLevelType w:val="multilevel"/>
    <w:tmpl w:val="A814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3637E1"/>
    <w:multiLevelType w:val="hybridMultilevel"/>
    <w:tmpl w:val="827AE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A83F0E"/>
    <w:multiLevelType w:val="multilevel"/>
    <w:tmpl w:val="5BC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863E0D"/>
    <w:multiLevelType w:val="hybridMultilevel"/>
    <w:tmpl w:val="50F65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CA"/>
    <w:rsid w:val="00337A1D"/>
    <w:rsid w:val="005777F3"/>
    <w:rsid w:val="005838CA"/>
    <w:rsid w:val="006449D1"/>
    <w:rsid w:val="00BC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38C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838CA"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838C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8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583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38CA"/>
    <w:rPr>
      <w:rFonts w:ascii="Times New Roman" w:eastAsia="Times New Roman" w:hAnsi="Times New Roman" w:cs="Times New Roman"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38CA"/>
  </w:style>
  <w:style w:type="character" w:styleId="a3">
    <w:name w:val="Hyperlink"/>
    <w:semiHidden/>
    <w:unhideWhenUsed/>
    <w:rsid w:val="005838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38CA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5838CA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000000"/>
      <w:sz w:val="21"/>
      <w:szCs w:val="21"/>
      <w:lang w:eastAsia="ru-RU"/>
    </w:rPr>
  </w:style>
  <w:style w:type="paragraph" w:styleId="a6">
    <w:name w:val="header"/>
    <w:basedOn w:val="a"/>
    <w:link w:val="a7"/>
    <w:semiHidden/>
    <w:unhideWhenUsed/>
    <w:rsid w:val="005838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58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5838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58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5838CA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5838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semiHidden/>
    <w:unhideWhenUsed/>
    <w:rsid w:val="005838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5838C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583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38C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838CA"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838C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8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583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38CA"/>
    <w:rPr>
      <w:rFonts w:ascii="Times New Roman" w:eastAsia="Times New Roman" w:hAnsi="Times New Roman" w:cs="Times New Roman"/>
      <w:sz w:val="24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838CA"/>
  </w:style>
  <w:style w:type="character" w:styleId="a3">
    <w:name w:val="Hyperlink"/>
    <w:semiHidden/>
    <w:unhideWhenUsed/>
    <w:rsid w:val="005838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38CA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5838CA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000000"/>
      <w:sz w:val="21"/>
      <w:szCs w:val="21"/>
      <w:lang w:eastAsia="ru-RU"/>
    </w:rPr>
  </w:style>
  <w:style w:type="paragraph" w:styleId="a6">
    <w:name w:val="header"/>
    <w:basedOn w:val="a"/>
    <w:link w:val="a7"/>
    <w:semiHidden/>
    <w:unhideWhenUsed/>
    <w:rsid w:val="005838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58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semiHidden/>
    <w:unhideWhenUsed/>
    <w:rsid w:val="005838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583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5838CA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5838C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semiHidden/>
    <w:unhideWhenUsed/>
    <w:rsid w:val="005838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5838C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583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2024-02-15T20:02:00Z</cp:lastPrinted>
  <dcterms:created xsi:type="dcterms:W3CDTF">2024-02-15T19:42:00Z</dcterms:created>
  <dcterms:modified xsi:type="dcterms:W3CDTF">2024-02-20T19:41:00Z</dcterms:modified>
</cp:coreProperties>
</file>