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B8C73" w14:textId="29AF23C4" w:rsidR="003B4D4B" w:rsidRPr="004F6B4F" w:rsidRDefault="004F6B4F" w:rsidP="004F6B4F">
      <w:pPr>
        <w:pStyle w:val="a5"/>
      </w:pPr>
      <w:r>
        <w:rPr>
          <w:noProof/>
        </w:rPr>
        <w:drawing>
          <wp:inline distT="0" distB="0" distL="0" distR="0" wp14:anchorId="52F329C7" wp14:editId="11955A1F">
            <wp:extent cx="7162874" cy="10122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77" cy="1019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5666F" w14:textId="77777777" w:rsidR="00F163AA" w:rsidRDefault="00F163AA" w:rsidP="00F163AA">
      <w:pPr>
        <w:spacing w:before="20" w:after="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2C777E2" w14:textId="77777777" w:rsidR="00F163AA" w:rsidRDefault="00F163AA" w:rsidP="00F163AA">
      <w:pPr>
        <w:spacing w:before="20" w:after="2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2267"/>
        <w:gridCol w:w="2974"/>
      </w:tblGrid>
      <w:tr w:rsidR="00F163AA" w14:paraId="0046E7DA" w14:textId="77777777" w:rsidTr="003B4D4B">
        <w:trPr>
          <w:trHeight w:val="748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2429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Классным руководителям систематически проводить беседы с подростками склонных к правонарушениям и их родителями.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CB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5AB6DFD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72A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3EE55DA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41A9DD88" w14:textId="77777777" w:rsidTr="003B4D4B">
        <w:trPr>
          <w:trHeight w:val="888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464D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Совместно с советом профилактики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правонарушений  выявить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неблагополучные семьи, изучить семейно-бытовые условия.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2F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226D23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DA0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3CC73786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5516C4EA" w14:textId="77777777" w:rsidTr="003B4D4B">
        <w:trPr>
          <w:trHeight w:val="45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79AF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Провести классные часы по теме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:</w:t>
            </w:r>
          </w:p>
          <w:p w14:paraId="3CDCE8CB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«Возраст, с которого наступает уголовная ответственность». Ознакомление со статьями УК РФ, по которым часто привлекаются несовершеннолетние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92C2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F99DC3D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01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447E487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163AA" w14:paraId="4C4ACADB" w14:textId="77777777" w:rsidTr="003B4D4B">
        <w:trPr>
          <w:trHeight w:val="558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35D9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Классным руководителям охватить </w:t>
            </w:r>
          </w:p>
          <w:p w14:paraId="7557B4CC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общественными поручениями, внеклассными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делами  «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трудных подростков» и контролировать выполнение.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F6B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F678C17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323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6C91C2D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</w:tc>
      </w:tr>
      <w:tr w:rsidR="00F163AA" w14:paraId="23009DEB" w14:textId="77777777" w:rsidTr="003B4D4B">
        <w:trPr>
          <w:trHeight w:val="121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0B99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Классным руководителям совместно с </w:t>
            </w:r>
          </w:p>
          <w:p w14:paraId="15AAD6D5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руководителями кружков, секций охватить трудновоспитуемых подростков кружками, секциями и другими видами внеклассной работы.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2BC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A3E6977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 1 сентября</w:t>
            </w:r>
          </w:p>
          <w:p w14:paraId="7760EBE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 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F1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C51E23D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C61106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02C036BD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63AA" w14:paraId="51967946" w14:textId="77777777" w:rsidTr="003B4D4B">
        <w:trPr>
          <w:trHeight w:val="57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0F1F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Проводить анализ успеваемости, посещаемости, занятости подростков в том числе трудновоспитуемых.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056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3FC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6C0F8D14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  <w:p w14:paraId="2BA41A6C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F163AA" w14:paraId="5421898B" w14:textId="77777777" w:rsidTr="003B4D4B">
        <w:trPr>
          <w:trHeight w:val="132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CAE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Посещать уроки, мероприятия, классные часы с целью наблюдения, изучения поведения, активности, воспитанности трудновоспитуемых подростков. Проводить беседы, с ними выясняя проблемы в учёбе, семье и т.д. </w:t>
            </w:r>
          </w:p>
          <w:p w14:paraId="596B486A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Совместные рейды в неблагополучные семьи. Индивидуальная работа с подростками асоциального, девиантного поведения.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61C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C7F3D5A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3D8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271796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064AECD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  <w:p w14:paraId="036BA83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F163AA" w14:paraId="7E1C367B" w14:textId="77777777" w:rsidTr="003B4D4B">
        <w:trPr>
          <w:trHeight w:val="345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5A6767C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63A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F163AA" w14:paraId="4DA1AB6B" w14:textId="77777777" w:rsidTr="003B4D4B">
        <w:trPr>
          <w:trHeight w:val="124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F8CF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1. Провести родительские собрания по темам:</w:t>
            </w:r>
          </w:p>
          <w:p w14:paraId="3EEFD4DF" w14:textId="77777777" w:rsidR="00F163AA" w:rsidRDefault="00F163AA">
            <w:pPr>
              <w:tabs>
                <w:tab w:val="num" w:pos="720"/>
              </w:tabs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Воспитательный потенциал семьи, способы общения и методы воздействия ребёнка в семье.        </w:t>
            </w:r>
          </w:p>
          <w:p w14:paraId="11C64748" w14:textId="77777777" w:rsidR="00F163AA" w:rsidRDefault="00F163AA">
            <w:pPr>
              <w:tabs>
                <w:tab w:val="num" w:pos="720"/>
              </w:tabs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Семья и школа – партнёры в воспитании ребёнка.  </w:t>
            </w:r>
          </w:p>
          <w:p w14:paraId="7EA94794" w14:textId="77777777" w:rsidR="00F163AA" w:rsidRDefault="00F163AA">
            <w:pPr>
              <w:tabs>
                <w:tab w:val="num" w:pos="720"/>
              </w:tabs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Социализация ребёнка. </w:t>
            </w:r>
          </w:p>
          <w:p w14:paraId="3F2C0256" w14:textId="77777777" w:rsidR="00F163AA" w:rsidRDefault="00F163AA">
            <w:pPr>
              <w:tabs>
                <w:tab w:val="num" w:pos="720"/>
              </w:tabs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Ответственность родителей за воспитание   </w:t>
            </w:r>
          </w:p>
          <w:p w14:paraId="1662639A" w14:textId="77777777" w:rsidR="00F163AA" w:rsidRDefault="00F163AA">
            <w:pPr>
              <w:tabs>
                <w:tab w:val="num" w:pos="720"/>
              </w:tabs>
              <w:spacing w:before="20" w:after="2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полноценного гражданина российского общества.      </w:t>
            </w:r>
          </w:p>
          <w:p w14:paraId="5793D3ED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 Здоровье ребёнка здоровье общества</w:t>
            </w:r>
          </w:p>
          <w:p w14:paraId="5D3601CA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14:paraId="7BEF824A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3DE8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361ABD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50A710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C9E370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Октябрь -май</w:t>
            </w:r>
          </w:p>
          <w:p w14:paraId="4CB14D7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9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200D58A7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3B0EC24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03F0B4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 </w:t>
            </w:r>
          </w:p>
        </w:tc>
      </w:tr>
      <w:tr w:rsidR="00F163AA" w14:paraId="44C86FE9" w14:textId="77777777" w:rsidTr="003B4D4B">
        <w:trPr>
          <w:trHeight w:val="411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F9EB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Индивидуальные семейные консультации.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823E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3E2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48A6DF1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334197D9" w14:textId="77777777" w:rsidTr="003B4D4B">
        <w:trPr>
          <w:trHeight w:val="717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043A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Посещение семей учащихся с целью изучения материально-бытовых условий и изучение социального статуса родителей.</w:t>
            </w:r>
          </w:p>
          <w:p w14:paraId="5C0102F4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3B56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0CE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217C291A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345BB002" w14:textId="77777777" w:rsidTr="003B4D4B">
        <w:trPr>
          <w:trHeight w:val="559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2BA8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Вовлечение родителей во внеклассную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работу  школы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C558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777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1B5C05EA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7FFBE486" w14:textId="77777777" w:rsidTr="003B4D4B">
        <w:trPr>
          <w:trHeight w:val="480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C7C19F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F163A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Работа с администрацией школы, классных руководителей с органами милиции.</w:t>
            </w:r>
          </w:p>
        </w:tc>
      </w:tr>
      <w:tr w:rsidR="00F163AA" w14:paraId="4D2A94AC" w14:textId="77777777" w:rsidTr="003B4D4B">
        <w:trPr>
          <w:trHeight w:val="868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EECC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Поддерживать тесную связь с КДН, ГИБДД, участковым инспектором по профилактике преступлений среди учащихся.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0DB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BA2AD7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CBC3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323BD86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163AA" w14:paraId="4500B27A" w14:textId="77777777" w:rsidTr="003B4D4B">
        <w:trPr>
          <w:trHeight w:val="99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5FE6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 Приглашать сотрудников правоохранительных органов для бесед по вопросам профилактики правонарушений среди школьников и углубления правовых знаний.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D7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FAD319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6D2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58E629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268AEA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Администрация</w:t>
            </w:r>
          </w:p>
        </w:tc>
      </w:tr>
      <w:tr w:rsidR="00F163AA" w14:paraId="1518FEE9" w14:textId="77777777" w:rsidTr="003B4D4B">
        <w:trPr>
          <w:trHeight w:val="390"/>
          <w:jc w:val="center"/>
        </w:trPr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hideMark/>
          </w:tcPr>
          <w:p w14:paraId="46CBD78C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163AA"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  <w:t>Профилактическая работа со школьниками.</w:t>
            </w:r>
          </w:p>
        </w:tc>
      </w:tr>
      <w:tr w:rsidR="00F163AA" w14:paraId="7D3A5FB9" w14:textId="77777777" w:rsidTr="003B4D4B">
        <w:trPr>
          <w:trHeight w:val="49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FD71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Профилактическая работа с детьми группы риска.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DF3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B42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3B8BCCBE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F163AA" w14:paraId="26D9CB97" w14:textId="77777777" w:rsidTr="003B4D4B">
        <w:trPr>
          <w:trHeight w:val="21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4015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Работа совета профилактики правонарушений.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337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DC4F6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6D172305" w14:textId="77777777" w:rsidTr="003B4D4B">
        <w:trPr>
          <w:trHeight w:val="33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1881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На базе школьной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библиотеке  организовать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книжные выставки: «Дети и преступность», «Ответственность молодежи перед законом», «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Наркобеда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», «Экстремизм в молодежной среде».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CCA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1130611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A267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584F164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F163AA" w14:paraId="0844DA4C" w14:textId="77777777" w:rsidTr="003B4D4B">
        <w:trPr>
          <w:trHeight w:val="52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669C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Беседы по профилактике ПАВ с приглашением фельдшера.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48C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E1ABE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  <w:tr w:rsidR="00F163AA" w14:paraId="357E8DCF" w14:textId="77777777" w:rsidTr="003B4D4B">
        <w:trPr>
          <w:trHeight w:val="285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EF8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Обновление уголка правовых знаний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941F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55E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Учитель обществознания</w:t>
            </w:r>
          </w:p>
        </w:tc>
      </w:tr>
      <w:tr w:rsidR="00F163AA" w14:paraId="6B13DF3D" w14:textId="77777777" w:rsidTr="003B4D4B">
        <w:trPr>
          <w:trHeight w:val="18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0096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6.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Пропаганда здорового образа жизни и сексуального   воспитания детей и подростков, беседы, просмотр фильма. Консультации врачей-специалистов.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1C9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5F056F2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455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D2FA270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2777A06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  <w:p w14:paraId="3351FAE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Тамирова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А.фельдшер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ФАПа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с.им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. Карла Маркса </w:t>
            </w:r>
          </w:p>
        </w:tc>
      </w:tr>
      <w:tr w:rsidR="00F163AA" w14:paraId="32BBD60D" w14:textId="77777777" w:rsidTr="003B4D4B">
        <w:trPr>
          <w:trHeight w:val="180"/>
          <w:jc w:val="center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0724" w14:textId="77777777" w:rsidR="00F163AA" w:rsidRDefault="00F16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Организация летнего отдыха учащихся.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424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Май - июнь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20DB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Кл. руководители</w:t>
            </w:r>
          </w:p>
          <w:p w14:paraId="2CB83AFD" w14:textId="77777777" w:rsidR="00F163AA" w:rsidRDefault="00F16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 ВР</w:t>
            </w:r>
          </w:p>
        </w:tc>
      </w:tr>
    </w:tbl>
    <w:p w14:paraId="4B77C830" w14:textId="77777777" w:rsidR="00F163AA" w:rsidRDefault="00F163AA" w:rsidP="004F6B4F">
      <w:pPr>
        <w:spacing w:before="100" w:beforeAutospacing="1" w:after="100" w:afterAutospacing="1"/>
        <w:rPr>
          <w:rFonts w:ascii="Times New Roman" w:eastAsia="Times New Roman" w:hAnsi="Times New Roman"/>
          <w:b/>
          <w:color w:val="000099"/>
          <w:sz w:val="28"/>
          <w:szCs w:val="28"/>
          <w:lang w:eastAsia="ru-RU"/>
        </w:rPr>
      </w:pPr>
    </w:p>
    <w:p w14:paraId="4D47A93C" w14:textId="7097E1E8" w:rsidR="00F163AA" w:rsidRDefault="00235664" w:rsidP="00F163AA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Соц.педагог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F070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Магомедова П</w:t>
      </w:r>
      <w:r w:rsidR="00F163AA">
        <w:rPr>
          <w:rFonts w:ascii="Times New Roman" w:eastAsia="Times New Roman" w:hAnsi="Times New Roman"/>
          <w:b/>
          <w:sz w:val="28"/>
          <w:szCs w:val="28"/>
          <w:lang w:eastAsia="ru-RU"/>
        </w:rPr>
        <w:t>.А.</w:t>
      </w:r>
    </w:p>
    <w:p w14:paraId="51344DCB" w14:textId="0DC26C0F" w:rsidR="00F163AA" w:rsidRDefault="00F163AA" w:rsidP="00F163AA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B83FB5" w14:textId="1570EECE" w:rsidR="004F6B4F" w:rsidRDefault="004F6B4F" w:rsidP="00F163AA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886059E" w14:textId="38923B64" w:rsidR="004F6B4F" w:rsidRDefault="004F6B4F" w:rsidP="00F163AA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FD3F9F" w14:textId="77777777" w:rsidR="004F6B4F" w:rsidRPr="00F163AA" w:rsidRDefault="004F6B4F" w:rsidP="00F163AA">
      <w:pPr>
        <w:spacing w:before="100" w:beforeAutospacing="1" w:after="100" w:afterAutospacing="1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5E994D45" w14:textId="77777777" w:rsidR="00F163AA" w:rsidRDefault="00F163AA" w:rsidP="00F163AA"/>
    <w:p w14:paraId="3A3638D1" w14:textId="77777777" w:rsidR="00D62EE5" w:rsidRDefault="00F163AA">
      <w:r>
        <w:rPr>
          <w:noProof/>
          <w:lang w:eastAsia="ru-RU"/>
        </w:rPr>
        <w:drawing>
          <wp:inline distT="0" distB="0" distL="0" distR="0" wp14:anchorId="4483A57B" wp14:editId="0970478A">
            <wp:extent cx="6375400" cy="4781550"/>
            <wp:effectExtent l="0" t="0" r="6350" b="0"/>
            <wp:docPr id="2" name="Рисунок 2" descr="http://zauralonline.ru/images/photos/big/e66f682a1d4c4141b7b0c0758c14c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uralonline.ru/images/photos/big/e66f682a1d4c4141b7b0c0758c14c1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00" cy="478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EE5" w:rsidSect="004F6B4F">
      <w:pgSz w:w="11906" w:h="16838"/>
      <w:pgMar w:top="567" w:right="851" w:bottom="567" w:left="567" w:header="709" w:footer="709" w:gutter="0"/>
      <w:pgBorders w:offsetFrom="page">
        <w:top w:val="thinThickThinSmallGap" w:sz="24" w:space="24" w:color="000099"/>
        <w:left w:val="thinThickThinSmallGap" w:sz="24" w:space="24" w:color="000099"/>
        <w:bottom w:val="thinThickThinSmallGap" w:sz="24" w:space="24" w:color="000099"/>
        <w:right w:val="thinThickThinSmallGap" w:sz="24" w:space="24" w:color="0000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3AA"/>
    <w:rsid w:val="00235664"/>
    <w:rsid w:val="003B4D4B"/>
    <w:rsid w:val="004F6B4F"/>
    <w:rsid w:val="006E0B7D"/>
    <w:rsid w:val="0091412F"/>
    <w:rsid w:val="00D62EE5"/>
    <w:rsid w:val="00F0704B"/>
    <w:rsid w:val="00F1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FEA4"/>
  <w15:docId w15:val="{3B264399-9012-489F-877A-9B8F5850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3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3AA"/>
    <w:rPr>
      <w:rFonts w:ascii="Tahoma" w:eastAsia="Calibri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6B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8</cp:revision>
  <cp:lastPrinted>2015-10-19T20:00:00Z</cp:lastPrinted>
  <dcterms:created xsi:type="dcterms:W3CDTF">2015-10-19T19:49:00Z</dcterms:created>
  <dcterms:modified xsi:type="dcterms:W3CDTF">2024-02-21T16:58:00Z</dcterms:modified>
</cp:coreProperties>
</file>