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4D" w:rsidRDefault="00360F4D" w:rsidP="00360F4D">
      <w:pPr>
        <w:spacing w:after="0" w:line="240" w:lineRule="auto"/>
        <w:ind w:right="-1"/>
        <w:jc w:val="left"/>
        <w:rPr>
          <w:sz w:val="22"/>
        </w:rPr>
      </w:pPr>
      <w:r w:rsidRPr="00582057">
        <w:rPr>
          <w:sz w:val="22"/>
        </w:rPr>
        <w:t xml:space="preserve">Принято </w:t>
      </w:r>
      <w:r>
        <w:rPr>
          <w:sz w:val="22"/>
        </w:rPr>
        <w:t>на заседании педагогического совета</w:t>
      </w:r>
      <w:proofErr w:type="gramStart"/>
      <w:r>
        <w:rPr>
          <w:sz w:val="22"/>
        </w:rPr>
        <w:t xml:space="preserve">                                       У</w:t>
      </w:r>
      <w:proofErr w:type="gramEnd"/>
      <w:r>
        <w:rPr>
          <w:sz w:val="22"/>
        </w:rPr>
        <w:t xml:space="preserve">тверждаю </w:t>
      </w:r>
    </w:p>
    <w:p w:rsidR="00360F4D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>
        <w:rPr>
          <w:sz w:val="22"/>
        </w:rPr>
        <w:t xml:space="preserve">Протокол от «  ___   »  _________  2019г                                     </w:t>
      </w:r>
      <w:r w:rsidRPr="00067E6A">
        <w:rPr>
          <w:sz w:val="20"/>
          <w:szCs w:val="20"/>
        </w:rPr>
        <w:t>Директор МКОУ «</w:t>
      </w:r>
      <w:proofErr w:type="spellStart"/>
      <w:r w:rsidRPr="00067E6A">
        <w:rPr>
          <w:sz w:val="20"/>
          <w:szCs w:val="20"/>
        </w:rPr>
        <w:t>Карломарксовская</w:t>
      </w:r>
      <w:proofErr w:type="spellEnd"/>
      <w:r w:rsidRPr="00067E6A">
        <w:rPr>
          <w:sz w:val="20"/>
          <w:szCs w:val="20"/>
        </w:rPr>
        <w:t xml:space="preserve"> СОШ»</w:t>
      </w:r>
      <w:r>
        <w:rPr>
          <w:sz w:val="20"/>
          <w:szCs w:val="20"/>
        </w:rPr>
        <w:t xml:space="preserve">                </w:t>
      </w:r>
    </w:p>
    <w:p w:rsidR="00360F4D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Константинова О.В.  _________________      </w:t>
      </w:r>
    </w:p>
    <w:p w:rsidR="00360F4D" w:rsidRPr="00067E6A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Приказ от «______»  __________2019г.</w:t>
      </w:r>
    </w:p>
    <w:p w:rsidR="00360F4D" w:rsidRPr="00067E6A" w:rsidRDefault="00360F4D" w:rsidP="00360F4D">
      <w:pPr>
        <w:spacing w:after="160" w:line="259" w:lineRule="auto"/>
        <w:ind w:left="0" w:right="0" w:firstLine="0"/>
        <w:jc w:val="center"/>
        <w:rPr>
          <w:b/>
          <w:sz w:val="20"/>
          <w:szCs w:val="20"/>
        </w:rPr>
      </w:pP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:rsidR="00360F4D" w:rsidRDefault="00360F4D" w:rsidP="00360F4D">
      <w:pPr>
        <w:spacing w:after="160" w:line="259" w:lineRule="auto"/>
        <w:ind w:left="0" w:right="0" w:firstLine="0"/>
        <w:rPr>
          <w:b/>
          <w:szCs w:val="24"/>
        </w:rPr>
      </w:pP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  <w:r w:rsidRPr="00582057">
        <w:rPr>
          <w:b/>
          <w:sz w:val="40"/>
          <w:szCs w:val="40"/>
        </w:rPr>
        <w:t>План внеурочной деятельности</w:t>
      </w:r>
      <w:r>
        <w:rPr>
          <w:b/>
          <w:szCs w:val="24"/>
        </w:rPr>
        <w:t xml:space="preserve"> </w:t>
      </w: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6"/>
          <w:szCs w:val="36"/>
        </w:rPr>
      </w:pPr>
      <w:r w:rsidRPr="00582057">
        <w:rPr>
          <w:b/>
          <w:sz w:val="36"/>
          <w:szCs w:val="36"/>
        </w:rPr>
        <w:t>Муниципального казенного</w:t>
      </w: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2"/>
          <w:szCs w:val="32"/>
        </w:rPr>
      </w:pPr>
      <w:r w:rsidRPr="00582057">
        <w:rPr>
          <w:b/>
          <w:sz w:val="36"/>
          <w:szCs w:val="36"/>
        </w:rPr>
        <w:t xml:space="preserve"> общеобразовательного </w:t>
      </w:r>
      <w:r w:rsidRPr="00582057">
        <w:rPr>
          <w:b/>
          <w:sz w:val="32"/>
          <w:szCs w:val="32"/>
        </w:rPr>
        <w:t>учреждения</w:t>
      </w: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2"/>
          <w:szCs w:val="32"/>
        </w:rPr>
      </w:pPr>
      <w:r w:rsidRPr="00582057">
        <w:rPr>
          <w:b/>
          <w:sz w:val="32"/>
          <w:szCs w:val="32"/>
        </w:rPr>
        <w:t xml:space="preserve">  «</w:t>
      </w:r>
      <w:proofErr w:type="spellStart"/>
      <w:r w:rsidRPr="00582057">
        <w:rPr>
          <w:b/>
          <w:sz w:val="32"/>
          <w:szCs w:val="32"/>
        </w:rPr>
        <w:t>Карломарксовская</w:t>
      </w:r>
      <w:proofErr w:type="spellEnd"/>
      <w:r w:rsidRPr="00582057">
        <w:rPr>
          <w:b/>
          <w:sz w:val="32"/>
          <w:szCs w:val="32"/>
        </w:rPr>
        <w:t xml:space="preserve"> средняя общеобразовательная школа»</w:t>
      </w:r>
    </w:p>
    <w:p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Кизлярского</w:t>
      </w:r>
      <w:proofErr w:type="spellEnd"/>
      <w:r>
        <w:rPr>
          <w:b/>
          <w:sz w:val="32"/>
          <w:szCs w:val="32"/>
        </w:rPr>
        <w:t xml:space="preserve"> района Республики Дагестан</w:t>
      </w:r>
    </w:p>
    <w:p w:rsidR="00360F4D" w:rsidRDefault="00360F4D" w:rsidP="00360F4D">
      <w:pPr>
        <w:jc w:val="center"/>
      </w:pPr>
      <w:r>
        <w:rPr>
          <w:b/>
          <w:sz w:val="32"/>
          <w:szCs w:val="32"/>
        </w:rPr>
        <w:t>на 2019-2020 учебный год</w:t>
      </w:r>
    </w:p>
    <w:p w:rsidR="00360F4D" w:rsidRPr="00360F4D" w:rsidRDefault="00360F4D" w:rsidP="00360F4D"/>
    <w:p w:rsidR="00360F4D" w:rsidRPr="00360F4D" w:rsidRDefault="00360F4D" w:rsidP="00360F4D"/>
    <w:p w:rsidR="00360F4D" w:rsidRPr="00360F4D" w:rsidRDefault="00360F4D" w:rsidP="00360F4D"/>
    <w:p w:rsidR="00360F4D" w:rsidRPr="00360F4D" w:rsidRDefault="00360F4D" w:rsidP="00360F4D"/>
    <w:p w:rsidR="00360F4D" w:rsidRPr="00360F4D" w:rsidRDefault="00360F4D" w:rsidP="00360F4D"/>
    <w:p w:rsidR="00360F4D" w:rsidRDefault="00360F4D" w:rsidP="00360F4D"/>
    <w:p w:rsidR="00B77421" w:rsidRDefault="00360F4D" w:rsidP="00360F4D">
      <w:pPr>
        <w:tabs>
          <w:tab w:val="left" w:pos="6120"/>
        </w:tabs>
      </w:pPr>
      <w:r>
        <w:tab/>
      </w:r>
      <w:r>
        <w:tab/>
      </w: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tabs>
          <w:tab w:val="left" w:pos="6120"/>
        </w:tabs>
      </w:pPr>
    </w:p>
    <w:p w:rsidR="00360F4D" w:rsidRDefault="00360F4D" w:rsidP="00360F4D">
      <w:pPr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  <w:r w:rsidRPr="00067E6A">
        <w:rPr>
          <w:b/>
          <w:sz w:val="28"/>
          <w:szCs w:val="28"/>
        </w:rPr>
        <w:t xml:space="preserve">Пояснительная записка </w:t>
      </w:r>
    </w:p>
    <w:p w:rsidR="00360F4D" w:rsidRPr="00067E6A" w:rsidRDefault="00360F4D" w:rsidP="00360F4D">
      <w:pPr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</w:p>
    <w:p w:rsidR="00360F4D" w:rsidRDefault="00360F4D" w:rsidP="00360F4D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</w:t>
      </w:r>
      <w:r w:rsidRPr="00070BDF">
        <w:rPr>
          <w:rFonts w:eastAsia="Calibri"/>
          <w:szCs w:val="24"/>
        </w:rPr>
        <w:t xml:space="preserve">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деятельности. </w:t>
      </w:r>
    </w:p>
    <w:p w:rsidR="00360F4D" w:rsidRDefault="00360F4D" w:rsidP="00360F4D">
      <w:pPr>
        <w:rPr>
          <w:rFonts w:eastAsia="Calibri"/>
          <w:szCs w:val="24"/>
        </w:rPr>
      </w:pPr>
      <w:r>
        <w:rPr>
          <w:rStyle w:val="12pt127"/>
        </w:rPr>
        <w:t xml:space="preserve">         </w:t>
      </w:r>
      <w:r w:rsidRPr="00C33A7C">
        <w:rPr>
          <w:rStyle w:val="12pt127"/>
        </w:rPr>
        <w:t>В</w:t>
      </w:r>
      <w:r>
        <w:rPr>
          <w:rStyle w:val="12pt127"/>
        </w:rPr>
        <w:t xml:space="preserve"> </w:t>
      </w:r>
      <w:r w:rsidRPr="00C33A7C">
        <w:rPr>
          <w:rStyle w:val="12pt127"/>
        </w:rPr>
        <w:t>качестве</w:t>
      </w:r>
      <w:r>
        <w:rPr>
          <w:rStyle w:val="12pt127"/>
        </w:rPr>
        <w:t xml:space="preserve"> </w:t>
      </w:r>
      <w:r w:rsidRPr="00C33A7C">
        <w:rPr>
          <w:rStyle w:val="12pt127"/>
        </w:rPr>
        <w:t>организационного</w:t>
      </w:r>
      <w:r>
        <w:rPr>
          <w:rStyle w:val="12pt127"/>
        </w:rPr>
        <w:t xml:space="preserve"> </w:t>
      </w:r>
      <w:r w:rsidRPr="00C33A7C">
        <w:rPr>
          <w:rStyle w:val="12pt127"/>
        </w:rPr>
        <w:t>механизма</w:t>
      </w:r>
      <w:r>
        <w:rPr>
          <w:rStyle w:val="12pt127"/>
        </w:rPr>
        <w:t xml:space="preserve"> </w:t>
      </w:r>
      <w:r w:rsidRPr="00C33A7C">
        <w:rPr>
          <w:rStyle w:val="12pt127"/>
        </w:rPr>
        <w:t>реализации</w:t>
      </w:r>
      <w:r>
        <w:rPr>
          <w:rStyle w:val="12pt127"/>
        </w:rPr>
        <w:t xml:space="preserve"> </w:t>
      </w:r>
      <w:r w:rsidRPr="00C33A7C">
        <w:rPr>
          <w:rStyle w:val="12pt127"/>
        </w:rPr>
        <w:t>внеурочной</w:t>
      </w:r>
      <w:r>
        <w:rPr>
          <w:rStyle w:val="12pt127"/>
        </w:rPr>
        <w:t xml:space="preserve"> </w:t>
      </w:r>
      <w:r w:rsidRPr="00C33A7C">
        <w:rPr>
          <w:rStyle w:val="12pt127"/>
        </w:rPr>
        <w:t>деятельности</w:t>
      </w:r>
      <w:r>
        <w:rPr>
          <w:rStyle w:val="12pt127"/>
        </w:rPr>
        <w:t xml:space="preserve"> </w:t>
      </w:r>
      <w:r w:rsidRPr="00C33A7C">
        <w:rPr>
          <w:rStyle w:val="12pt127"/>
        </w:rPr>
        <w:t>в</w:t>
      </w:r>
      <w:r>
        <w:rPr>
          <w:rStyle w:val="12pt127"/>
        </w:rPr>
        <w:t xml:space="preserve"> МК</w:t>
      </w:r>
      <w:r w:rsidRPr="00C33A7C">
        <w:rPr>
          <w:rStyle w:val="12pt127"/>
        </w:rPr>
        <w:t>ОУ</w:t>
      </w:r>
      <w:r>
        <w:rPr>
          <w:rStyle w:val="12pt127"/>
        </w:rPr>
        <w:t xml:space="preserve"> «</w:t>
      </w:r>
      <w:proofErr w:type="spellStart"/>
      <w:r>
        <w:rPr>
          <w:rStyle w:val="12pt127"/>
        </w:rPr>
        <w:t>Карломарксовская</w:t>
      </w:r>
      <w:proofErr w:type="spellEnd"/>
      <w:r>
        <w:rPr>
          <w:rStyle w:val="12pt127"/>
        </w:rPr>
        <w:t xml:space="preserve"> СОШ» </w:t>
      </w:r>
      <w:r w:rsidRPr="00C33A7C">
        <w:rPr>
          <w:rStyle w:val="12pt127"/>
        </w:rPr>
        <w:t>используется</w:t>
      </w:r>
      <w:r>
        <w:rPr>
          <w:rStyle w:val="12pt127"/>
        </w:rPr>
        <w:t xml:space="preserve"> </w:t>
      </w:r>
      <w:r w:rsidRPr="00C33A7C">
        <w:rPr>
          <w:rStyle w:val="12pt127"/>
        </w:rPr>
        <w:t>план</w:t>
      </w:r>
      <w:r>
        <w:rPr>
          <w:rStyle w:val="12pt127"/>
        </w:rPr>
        <w:t xml:space="preserve"> </w:t>
      </w:r>
      <w:r w:rsidRPr="00C33A7C">
        <w:rPr>
          <w:rStyle w:val="12pt127"/>
        </w:rPr>
        <w:t>внеурочной</w:t>
      </w:r>
      <w:r>
        <w:rPr>
          <w:rStyle w:val="12pt127"/>
        </w:rPr>
        <w:t xml:space="preserve"> </w:t>
      </w:r>
      <w:r w:rsidRPr="00C33A7C">
        <w:rPr>
          <w:rStyle w:val="12pt127"/>
        </w:rPr>
        <w:t>деятельности,</w:t>
      </w:r>
      <w:r>
        <w:rPr>
          <w:rStyle w:val="12pt127"/>
        </w:rPr>
        <w:t xml:space="preserve"> </w:t>
      </w:r>
      <w:r w:rsidRPr="00C33A7C">
        <w:rPr>
          <w:rStyle w:val="12pt127"/>
        </w:rPr>
        <w:t>который</w:t>
      </w:r>
      <w:r>
        <w:rPr>
          <w:rStyle w:val="12pt127"/>
        </w:rPr>
        <w:t xml:space="preserve"> </w:t>
      </w:r>
      <w:r w:rsidRPr="00C33A7C">
        <w:rPr>
          <w:rStyle w:val="12pt127"/>
        </w:rPr>
        <w:t>обеспечивает</w:t>
      </w:r>
      <w:r>
        <w:rPr>
          <w:rStyle w:val="12pt127"/>
        </w:rPr>
        <w:t xml:space="preserve"> </w:t>
      </w:r>
      <w:r w:rsidRPr="00C33A7C">
        <w:rPr>
          <w:rStyle w:val="12pt127"/>
        </w:rPr>
        <w:t>введение</w:t>
      </w:r>
      <w:r>
        <w:rPr>
          <w:rStyle w:val="12pt127"/>
        </w:rPr>
        <w:t xml:space="preserve"> </w:t>
      </w:r>
      <w:r w:rsidRPr="00C33A7C">
        <w:rPr>
          <w:rStyle w:val="12pt127"/>
        </w:rPr>
        <w:t>в</w:t>
      </w:r>
      <w:r>
        <w:rPr>
          <w:rStyle w:val="12pt127"/>
        </w:rPr>
        <w:t xml:space="preserve"> </w:t>
      </w:r>
      <w:r w:rsidRPr="00C33A7C">
        <w:rPr>
          <w:rStyle w:val="12pt127"/>
        </w:rPr>
        <w:t>действие</w:t>
      </w:r>
      <w:r>
        <w:rPr>
          <w:rStyle w:val="12pt127"/>
        </w:rPr>
        <w:t xml:space="preserve"> </w:t>
      </w:r>
      <w:r w:rsidRPr="00C33A7C">
        <w:rPr>
          <w:rStyle w:val="12pt127"/>
        </w:rPr>
        <w:t>и</w:t>
      </w:r>
      <w:r>
        <w:rPr>
          <w:rStyle w:val="12pt127"/>
        </w:rPr>
        <w:t xml:space="preserve"> </w:t>
      </w:r>
      <w:r w:rsidRPr="00C33A7C">
        <w:rPr>
          <w:rStyle w:val="12pt127"/>
        </w:rPr>
        <w:t>реализацию</w:t>
      </w:r>
      <w:r>
        <w:rPr>
          <w:rStyle w:val="12pt127"/>
        </w:rPr>
        <w:t xml:space="preserve"> </w:t>
      </w:r>
      <w:r w:rsidRPr="00C33A7C">
        <w:rPr>
          <w:rStyle w:val="12pt127"/>
        </w:rPr>
        <w:t>требований</w:t>
      </w:r>
      <w:r>
        <w:rPr>
          <w:rStyle w:val="12pt127"/>
        </w:rPr>
        <w:t xml:space="preserve"> ФГОС НОО и ФГОС ООО</w:t>
      </w:r>
      <w:r w:rsidRPr="00C33A7C">
        <w:rPr>
          <w:rStyle w:val="12pt127"/>
        </w:rPr>
        <w:t>,</w:t>
      </w:r>
      <w:r>
        <w:rPr>
          <w:rStyle w:val="12pt127"/>
        </w:rPr>
        <w:t xml:space="preserve"> </w:t>
      </w:r>
      <w:r w:rsidRPr="00C33A7C">
        <w:rPr>
          <w:rStyle w:val="12pt127"/>
        </w:rPr>
        <w:t>определяет</w:t>
      </w:r>
      <w:r>
        <w:rPr>
          <w:rStyle w:val="12pt127"/>
        </w:rPr>
        <w:t xml:space="preserve"> </w:t>
      </w:r>
      <w:r w:rsidRPr="00474102">
        <w:rPr>
          <w:szCs w:val="24"/>
        </w:rPr>
        <w:t>содержательное наполнение направлений внеурочной деятельности для учащихся, время, отводимое на внеурочную деятельность по классам, а также требования к организации внеурочной деятельности.</w:t>
      </w:r>
      <w:r w:rsidRPr="00070BDF">
        <w:rPr>
          <w:rFonts w:eastAsia="Calibri"/>
          <w:szCs w:val="24"/>
        </w:rPr>
        <w:t xml:space="preserve"> </w:t>
      </w:r>
    </w:p>
    <w:p w:rsidR="00360F4D" w:rsidRPr="00070BDF" w:rsidRDefault="00360F4D" w:rsidP="00360F4D">
      <w:pPr>
        <w:rPr>
          <w:szCs w:val="24"/>
        </w:rPr>
      </w:pPr>
      <w:r>
        <w:rPr>
          <w:rFonts w:eastAsia="Calibri"/>
          <w:b/>
          <w:i/>
          <w:szCs w:val="24"/>
        </w:rPr>
        <w:t xml:space="preserve">       </w:t>
      </w:r>
      <w:proofErr w:type="gramStart"/>
      <w:r w:rsidRPr="00474102">
        <w:rPr>
          <w:rFonts w:eastAsia="Calibri"/>
          <w:b/>
          <w:i/>
          <w:szCs w:val="24"/>
        </w:rPr>
        <w:t>Внеурочная деятельность</w:t>
      </w:r>
      <w:r w:rsidRPr="00070BDF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–</w:t>
      </w:r>
      <w:r w:rsidRPr="00070BDF">
        <w:rPr>
          <w:rFonts w:eastAsia="Calibri"/>
          <w:b/>
          <w:szCs w:val="24"/>
        </w:rPr>
        <w:t xml:space="preserve"> </w:t>
      </w:r>
      <w:r w:rsidRPr="00070BDF">
        <w:rPr>
          <w:rFonts w:eastAsia="Calibri"/>
          <w:szCs w:val="24"/>
        </w:rPr>
        <w:t>это</w:t>
      </w:r>
      <w:r w:rsidRPr="00070BDF">
        <w:rPr>
          <w:rFonts w:eastAsia="Calibri"/>
          <w:b/>
          <w:szCs w:val="24"/>
        </w:rPr>
        <w:t xml:space="preserve"> </w:t>
      </w:r>
      <w:r w:rsidRPr="00070BDF">
        <w:rPr>
          <w:rFonts w:eastAsia="Calibri"/>
          <w:szCs w:val="24"/>
        </w:rPr>
        <w:t>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образования.</w:t>
      </w:r>
      <w:proofErr w:type="gramEnd"/>
      <w:r w:rsidRPr="00070BDF">
        <w:rPr>
          <w:rFonts w:eastAsia="Calibri"/>
          <w:szCs w:val="24"/>
        </w:rPr>
        <w:t xml:space="preserve"> Внеурочная деятельность является неотъемлемой частью образовательной деятельности в школе. 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b/>
          <w:i/>
          <w:szCs w:val="24"/>
        </w:rPr>
        <w:t>Цель</w:t>
      </w:r>
      <w:r w:rsidRPr="00474102">
        <w:rPr>
          <w:i/>
          <w:szCs w:val="24"/>
        </w:rPr>
        <w:t xml:space="preserve"> </w:t>
      </w:r>
      <w:r w:rsidRPr="00070BDF">
        <w:rPr>
          <w:szCs w:val="24"/>
        </w:rPr>
        <w:t xml:space="preserve">внеурочной деятельности – создание условий для реализации </w:t>
      </w:r>
      <w:r>
        <w:rPr>
          <w:szCs w:val="24"/>
        </w:rPr>
        <w:t>учащимися</w:t>
      </w:r>
      <w:r w:rsidRPr="00070BDF">
        <w:rPr>
          <w:szCs w:val="24"/>
        </w:rPr>
        <w:t xml:space="preserve">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b/>
          <w:i/>
          <w:szCs w:val="24"/>
        </w:rPr>
        <w:t>Задачи</w:t>
      </w:r>
      <w:r w:rsidRPr="00070BDF">
        <w:rPr>
          <w:b/>
          <w:szCs w:val="24"/>
        </w:rPr>
        <w:t xml:space="preserve"> </w:t>
      </w:r>
      <w:r w:rsidRPr="00070BDF">
        <w:rPr>
          <w:szCs w:val="24"/>
        </w:rPr>
        <w:t xml:space="preserve">внеурочной деятельности: </w:t>
      </w:r>
    </w:p>
    <w:p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обеспечить благоприятную адаптацию ребенка в школе; </w:t>
      </w:r>
    </w:p>
    <w:p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оптимизировать учебную нагрузку учащихся; </w:t>
      </w:r>
    </w:p>
    <w:p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улучшить условия для развития ребенка; </w:t>
      </w:r>
    </w:p>
    <w:p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учесть возрастные и индивидуальные особенности учащихся; </w:t>
      </w:r>
    </w:p>
    <w:p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расширить общекультурный кругозор; </w:t>
      </w:r>
    </w:p>
    <w:p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сформировать позитивное восприятие ценностей общего образования и способствовать успешному освоению его содержания; </w:t>
      </w:r>
    </w:p>
    <w:p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включить учащихся в личностно-значимые творческие виды деятельности; </w:t>
      </w:r>
    </w:p>
    <w:p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сформировать нравственные, духовные, эстетические ценности; </w:t>
      </w:r>
    </w:p>
    <w:p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оказать помощь учащимся в определении способностей к тем или иным видам деятельности (художественной, спортивной, технической и др.) путем предоставления широкого спектра кружков, секций и содействовать их реализации в творческих объединениях дополнительного образования;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создать пространство для межличностного, </w:t>
      </w:r>
      <w:proofErr w:type="spellStart"/>
      <w:r w:rsidRPr="00070BDF">
        <w:rPr>
          <w:rFonts w:eastAsia="Calibri"/>
          <w:szCs w:val="24"/>
        </w:rPr>
        <w:t>межвозрастного</w:t>
      </w:r>
      <w:proofErr w:type="spellEnd"/>
      <w:r w:rsidRPr="00070BDF">
        <w:rPr>
          <w:rFonts w:eastAsia="Calibri"/>
          <w:szCs w:val="24"/>
        </w:rPr>
        <w:t xml:space="preserve">, </w:t>
      </w:r>
      <w:proofErr w:type="spellStart"/>
      <w:r w:rsidRPr="00070BDF">
        <w:rPr>
          <w:rFonts w:eastAsia="Calibri"/>
          <w:szCs w:val="24"/>
        </w:rPr>
        <w:t>межпоколенческого</w:t>
      </w:r>
      <w:proofErr w:type="spellEnd"/>
      <w:r w:rsidRPr="00070BDF">
        <w:rPr>
          <w:rFonts w:eastAsia="Calibri"/>
          <w:szCs w:val="24"/>
        </w:rPr>
        <w:t xml:space="preserve"> общения; условия для реализации приобретенных знаний, умений и навыков</w:t>
      </w:r>
      <w:r>
        <w:rPr>
          <w:rFonts w:eastAsia="Calibri"/>
          <w:szCs w:val="24"/>
        </w:rPr>
        <w:t>.</w:t>
      </w:r>
    </w:p>
    <w:p w:rsidR="00360F4D" w:rsidRPr="00474102" w:rsidRDefault="00360F4D" w:rsidP="00360F4D">
      <w:pPr>
        <w:pStyle w:val="a3"/>
        <w:spacing w:after="0" w:line="240" w:lineRule="auto"/>
        <w:ind w:left="0" w:firstLine="567"/>
        <w:rPr>
          <w:szCs w:val="24"/>
        </w:rPr>
      </w:pPr>
    </w:p>
    <w:p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ФГОС общего образования определяют общее количество часов внеурочной деятельности на каждом уровне общего образования, которое составляет: </w:t>
      </w:r>
    </w:p>
    <w:p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до 1350 часов на уровне начального общего образования; </w:t>
      </w:r>
    </w:p>
    <w:p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до 1750 часов на уровне основного общего образования. </w:t>
      </w:r>
    </w:p>
    <w:p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</w:t>
      </w:r>
      <w:proofErr w:type="gramStart"/>
      <w:r w:rsidRPr="00474102">
        <w:rPr>
          <w:szCs w:val="24"/>
        </w:rPr>
        <w:t>часов</w:t>
      </w:r>
      <w:proofErr w:type="gramEnd"/>
      <w:r w:rsidRPr="00474102">
        <w:rPr>
          <w:szCs w:val="24"/>
        </w:rPr>
        <w:t xml:space="preserve"> как в учебное, так и в каникулярное время. </w:t>
      </w:r>
    </w:p>
    <w:p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</w:p>
    <w:p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Формы ее организации школа определяет самостоятельно, с учетом интересов и запросов учащихся и их родителей (законных представителей). Право выбора </w:t>
      </w:r>
      <w:r w:rsidRPr="00474102">
        <w:rPr>
          <w:szCs w:val="24"/>
        </w:rPr>
        <w:lastRenderedPageBreak/>
        <w:t>направлений и форм внеурочной деятельности имеют родители (законные представители) учащегося при учете его мнения до завершения получения ребенком основного общего образования.</w:t>
      </w:r>
    </w:p>
    <w:p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Выбор и количество курсов определяются по заявлению родителей (законных представителей), но не более 10 часов в неделю на учащегося.</w:t>
      </w:r>
    </w:p>
    <w:p w:rsidR="00360F4D" w:rsidRPr="00474102" w:rsidRDefault="00360F4D" w:rsidP="00360F4D">
      <w:pPr>
        <w:pStyle w:val="a3"/>
        <w:spacing w:after="0" w:line="240" w:lineRule="auto"/>
        <w:ind w:firstLine="0"/>
        <w:rPr>
          <w:szCs w:val="24"/>
        </w:rPr>
      </w:pPr>
    </w:p>
    <w:p w:rsidR="00360F4D" w:rsidRPr="00474102" w:rsidRDefault="00360F4D" w:rsidP="00360F4D">
      <w:pPr>
        <w:pStyle w:val="a3"/>
        <w:spacing w:after="0" w:line="240" w:lineRule="auto"/>
        <w:ind w:left="0" w:firstLine="567"/>
        <w:rPr>
          <w:b/>
          <w:i/>
          <w:szCs w:val="24"/>
        </w:rPr>
      </w:pPr>
      <w:r w:rsidRPr="00474102">
        <w:rPr>
          <w:b/>
          <w:i/>
          <w:szCs w:val="24"/>
        </w:rPr>
        <w:t>Нормативные документы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Нормативные документы, регламентирующие организацию внеурочной деятельности и реализацию дополнительных общеобразовательных программ в школе, являются: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Письмо Министерства образования и науки Российской Федерации от 14 декабря 2015 г. №09-3564 «О внеурочной деятельности и реализации дополнительных общеобразовательных программ».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Федеральный закон от 29 декабря 2012 г. №273 «Об образовании в Российской Федерации» (ст.12,28; ст.12, ч.9; ст.75, ч.1).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Федеральный закон от 8 мая 2010 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29 июня 2011 года №185 «О внесении изменений №1 в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25 декабря 2013 года №72 «О внесении изменений №2 в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24 декабря 2015 года №81 «О внесении изменений №3 в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Постановление Главного государственного санитарного врача Российской Федерации от 4 июля 2014 г. №41 г. Москва «Об утверждении </w:t>
      </w:r>
      <w:proofErr w:type="spellStart"/>
      <w:r w:rsidRPr="00474102">
        <w:rPr>
          <w:szCs w:val="24"/>
        </w:rPr>
        <w:t>СанПиН</w:t>
      </w:r>
      <w:proofErr w:type="spellEnd"/>
      <w:r w:rsidRPr="00474102">
        <w:rPr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474102">
        <w:rPr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474102">
        <w:rPr>
          <w:szCs w:val="24"/>
        </w:rPr>
        <w:t xml:space="preserve">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Распоряжение Правительства Российской Федерации от 4 сентября 2014 г. №1726-р «Об утверждении Концепции развития дополнительного образования детей».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Распоряжение Правительства Российской Федерации от 24 апреля 2015 г. №729-р «План мероприятий на 2015-2020 годы по реализации Концепции развития дополнительного образования детей». </w:t>
      </w:r>
    </w:p>
    <w:p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lastRenderedPageBreak/>
        <w:t xml:space="preserve">Приказ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rFonts w:eastAsia="Calibri"/>
          <w:szCs w:val="24"/>
        </w:rPr>
        <w:t xml:space="preserve">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Внеурочная деятельность в рамках ФГОС </w:t>
      </w:r>
      <w:r>
        <w:rPr>
          <w:rFonts w:eastAsia="Calibri"/>
          <w:szCs w:val="24"/>
        </w:rPr>
        <w:t xml:space="preserve">НОО и ФГОС </w:t>
      </w:r>
      <w:r w:rsidRPr="00070BDF">
        <w:rPr>
          <w:rFonts w:eastAsia="Calibri"/>
          <w:szCs w:val="24"/>
        </w:rPr>
        <w:t>ООО направлена, в первую очередь, на достижение планируемых результатов освоения основной образовательной программы начального общего образования</w:t>
      </w:r>
      <w:r>
        <w:rPr>
          <w:rFonts w:eastAsia="Calibri"/>
          <w:szCs w:val="24"/>
        </w:rPr>
        <w:t xml:space="preserve"> и основной образовательной программы основного общего образования</w:t>
      </w:r>
      <w:r w:rsidRPr="00070BDF">
        <w:rPr>
          <w:rFonts w:eastAsia="Calibri"/>
          <w:szCs w:val="24"/>
        </w:rPr>
        <w:t xml:space="preserve">, а дополнительное образование детей предполагает, прежде всего, реализацию дополнительных образовательных программ. 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Основными факторами, которые определяют модель организации внеурочной деятельности, являются: </w:t>
      </w:r>
    </w:p>
    <w:p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территориальное расположение школы; </w:t>
      </w:r>
    </w:p>
    <w:p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уровень развития дополнительного образования в школе; </w:t>
      </w:r>
    </w:p>
    <w:p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методическое, программное обеспечение воспитательной деятельности учителей и классных руководителей; </w:t>
      </w:r>
    </w:p>
    <w:p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кадровое обеспечение образовательного процесса внеурочной деятельности (наличие </w:t>
      </w:r>
      <w:r>
        <w:rPr>
          <w:rFonts w:eastAsia="Calibri"/>
          <w:szCs w:val="24"/>
        </w:rPr>
        <w:t xml:space="preserve">заместителей директоров по УВР, ВР, ИКТ, </w:t>
      </w:r>
      <w:r w:rsidRPr="00070BDF">
        <w:rPr>
          <w:rFonts w:eastAsia="Calibri"/>
          <w:szCs w:val="24"/>
        </w:rPr>
        <w:t xml:space="preserve">социального педагога, </w:t>
      </w:r>
      <w:r>
        <w:rPr>
          <w:rFonts w:eastAsia="Calibri"/>
          <w:szCs w:val="24"/>
        </w:rPr>
        <w:t>вожатой</w:t>
      </w:r>
      <w:r w:rsidRPr="00070BDF">
        <w:rPr>
          <w:rFonts w:eastAsia="Calibri"/>
          <w:szCs w:val="24"/>
        </w:rPr>
        <w:t>, учителей, реали</w:t>
      </w:r>
      <w:r>
        <w:rPr>
          <w:rFonts w:eastAsia="Calibri"/>
          <w:szCs w:val="24"/>
        </w:rPr>
        <w:t>зующих внеурочную деятельность);</w:t>
      </w:r>
      <w:r w:rsidRPr="00070BDF">
        <w:rPr>
          <w:rFonts w:eastAsia="Calibri"/>
          <w:szCs w:val="24"/>
        </w:rPr>
        <w:t xml:space="preserve"> </w:t>
      </w:r>
    </w:p>
    <w:p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материально-техническое обеспечение внеурочной деятельности. </w:t>
      </w:r>
    </w:p>
    <w:p w:rsidR="00360F4D" w:rsidRPr="00070BDF" w:rsidRDefault="00360F4D" w:rsidP="00360F4D">
      <w:pPr>
        <w:spacing w:after="0" w:line="240" w:lineRule="auto"/>
        <w:ind w:left="426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Координирующую роль в организации внеурочной деятельности выполняет </w:t>
      </w:r>
      <w:r>
        <w:rPr>
          <w:rFonts w:eastAsia="Calibri"/>
          <w:szCs w:val="24"/>
        </w:rPr>
        <w:t xml:space="preserve">     </w:t>
      </w:r>
      <w:r w:rsidRPr="00070BDF">
        <w:rPr>
          <w:rFonts w:eastAsia="Calibri"/>
          <w:szCs w:val="24"/>
        </w:rPr>
        <w:t xml:space="preserve">классный руководитель, который в соответствии со своими функциями и задачами:  </w:t>
      </w:r>
    </w:p>
    <w:p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>взаимодействует с педагогическими работниками, а также учебно</w:t>
      </w:r>
      <w:r>
        <w:rPr>
          <w:rFonts w:eastAsia="Calibri"/>
          <w:szCs w:val="24"/>
        </w:rPr>
        <w:t>-</w:t>
      </w:r>
      <w:r w:rsidRPr="00540A06">
        <w:rPr>
          <w:rFonts w:eastAsia="Calibri"/>
          <w:szCs w:val="24"/>
        </w:rPr>
        <w:t>вспомогательным персоналом организации, осуществляющей обра</w:t>
      </w:r>
      <w:r>
        <w:rPr>
          <w:rFonts w:eastAsia="Calibri"/>
          <w:szCs w:val="24"/>
        </w:rPr>
        <w:t>зовательную деятельность и УДОД</w:t>
      </w:r>
      <w:r w:rsidRPr="00540A06">
        <w:rPr>
          <w:rFonts w:eastAsia="Calibri"/>
          <w:szCs w:val="24"/>
        </w:rPr>
        <w:t xml:space="preserve">;  </w:t>
      </w:r>
    </w:p>
    <w:p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>организует в классе образовательную деятельность, оптимальную для развития положительного потенциала личности учащихся в рамках деятельности о</w:t>
      </w:r>
      <w:r>
        <w:rPr>
          <w:rFonts w:eastAsia="Calibri"/>
          <w:szCs w:val="24"/>
        </w:rPr>
        <w:t xml:space="preserve">бщешкольного коллектива; </w:t>
      </w:r>
    </w:p>
    <w:p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 </w:t>
      </w:r>
    </w:p>
    <w:p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 xml:space="preserve">организует социально значимую, творческую деятельность учащихся; </w:t>
      </w:r>
    </w:p>
    <w:p w:rsidR="00360F4D" w:rsidRPr="00416DF5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color w:val="000000" w:themeColor="text1"/>
          <w:szCs w:val="24"/>
        </w:rPr>
      </w:pPr>
      <w:r w:rsidRPr="00416DF5">
        <w:rPr>
          <w:rFonts w:eastAsia="Calibri"/>
          <w:color w:val="000000" w:themeColor="text1"/>
          <w:szCs w:val="24"/>
        </w:rPr>
        <w:t xml:space="preserve">ведет учет занятости учащегося во внеурочной деятельности и карту занятости учащихся класса во внеурочной деятельности, учитывая занятость в общеобразовательном учреждении, учреждениях дополнительного образования различной ведомственной принадлежности, учреждениях культуры и спорта.  </w:t>
      </w:r>
    </w:p>
    <w:p w:rsidR="00360F4D" w:rsidRDefault="00360F4D" w:rsidP="00360F4D">
      <w:pPr>
        <w:spacing w:after="0" w:line="240" w:lineRule="auto"/>
        <w:ind w:left="0" w:firstLine="0"/>
        <w:rPr>
          <w:b/>
          <w:i/>
          <w:szCs w:val="24"/>
        </w:rPr>
      </w:pPr>
    </w:p>
    <w:p w:rsidR="00360F4D" w:rsidRPr="00474102" w:rsidRDefault="00360F4D" w:rsidP="00360F4D">
      <w:pPr>
        <w:spacing w:after="0" w:line="240" w:lineRule="auto"/>
        <w:ind w:left="360" w:firstLine="207"/>
        <w:rPr>
          <w:b/>
          <w:i/>
          <w:szCs w:val="24"/>
        </w:rPr>
      </w:pPr>
      <w:r w:rsidRPr="00474102">
        <w:rPr>
          <w:b/>
          <w:i/>
          <w:szCs w:val="24"/>
        </w:rPr>
        <w:t>Направления внеурочной деятельности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Внеурочная деятельность в </w:t>
      </w:r>
      <w:r>
        <w:rPr>
          <w:rFonts w:eastAsia="Calibri"/>
          <w:szCs w:val="24"/>
        </w:rPr>
        <w:t>МКОУ «</w:t>
      </w:r>
      <w:proofErr w:type="spellStart"/>
      <w:r>
        <w:rPr>
          <w:rFonts w:eastAsia="Calibri"/>
          <w:szCs w:val="24"/>
        </w:rPr>
        <w:t>Карломарксовская</w:t>
      </w:r>
      <w:proofErr w:type="spellEnd"/>
      <w:r>
        <w:rPr>
          <w:rFonts w:eastAsia="Calibri"/>
          <w:szCs w:val="24"/>
        </w:rPr>
        <w:t xml:space="preserve"> </w:t>
      </w:r>
      <w:r w:rsidRPr="00070BDF">
        <w:rPr>
          <w:rFonts w:eastAsia="Calibri"/>
          <w:szCs w:val="24"/>
        </w:rPr>
        <w:t>СОШ</w:t>
      </w:r>
      <w:r>
        <w:rPr>
          <w:rFonts w:eastAsia="Calibri"/>
          <w:szCs w:val="24"/>
        </w:rPr>
        <w:t>»</w:t>
      </w:r>
      <w:r w:rsidRPr="00070BDF">
        <w:rPr>
          <w:rFonts w:eastAsia="Calibri"/>
          <w:szCs w:val="24"/>
        </w:rPr>
        <w:t xml:space="preserve"> организуется по направлениям развития личности: </w:t>
      </w:r>
    </w:p>
    <w:p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>обще</w:t>
      </w:r>
      <w:r>
        <w:rPr>
          <w:rFonts w:eastAsia="Calibri"/>
          <w:szCs w:val="24"/>
        </w:rPr>
        <w:t>-</w:t>
      </w:r>
      <w:r w:rsidRPr="00540A06">
        <w:rPr>
          <w:rFonts w:eastAsia="Calibri"/>
          <w:szCs w:val="24"/>
        </w:rPr>
        <w:t xml:space="preserve">интеллектуальное,  </w:t>
      </w:r>
    </w:p>
    <w:p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спортивно-оздоровительное,  </w:t>
      </w:r>
    </w:p>
    <w:p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социальное,  </w:t>
      </w:r>
    </w:p>
    <w:p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духовно-нравственное,  </w:t>
      </w:r>
    </w:p>
    <w:p w:rsidR="00360F4D" w:rsidRPr="00360F4D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общекультурное. </w:t>
      </w:r>
    </w:p>
    <w:p w:rsidR="00360F4D" w:rsidRPr="00540A06" w:rsidRDefault="00360F4D" w:rsidP="00360F4D">
      <w:pPr>
        <w:pStyle w:val="a3"/>
        <w:spacing w:after="0" w:line="240" w:lineRule="auto"/>
        <w:ind w:right="-1" w:firstLine="0"/>
        <w:jc w:val="left"/>
        <w:rPr>
          <w:szCs w:val="24"/>
        </w:rPr>
      </w:pP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Время, отводимое на внеурочную деятельность, школа определяет, </w:t>
      </w:r>
      <w:proofErr w:type="gramStart"/>
      <w:r w:rsidRPr="00070BDF">
        <w:rPr>
          <w:rFonts w:eastAsia="Calibri"/>
          <w:szCs w:val="24"/>
        </w:rPr>
        <w:t>исходя из необходимости обеспечить</w:t>
      </w:r>
      <w:proofErr w:type="gramEnd"/>
      <w:r w:rsidRPr="00070BDF">
        <w:rPr>
          <w:rFonts w:eastAsia="Calibri"/>
          <w:szCs w:val="24"/>
        </w:rPr>
        <w:t xml:space="preserve"> достижение планируемых результатов реализации основной образовательной программы, и на основании запросов учащихся, родителей (законных представителей), а также имеющихся кадровых, материально-технических и других условий.  </w:t>
      </w:r>
    </w:p>
    <w:p w:rsidR="00360F4D" w:rsidRDefault="00360F4D" w:rsidP="00360F4D">
      <w:pPr>
        <w:spacing w:after="0" w:line="240" w:lineRule="auto"/>
        <w:ind w:left="0" w:right="-1" w:firstLine="567"/>
        <w:jc w:val="left"/>
        <w:rPr>
          <w:rFonts w:eastAsia="Calibri"/>
          <w:b/>
          <w:i/>
          <w:szCs w:val="24"/>
        </w:rPr>
      </w:pPr>
    </w:p>
    <w:p w:rsidR="00360F4D" w:rsidRDefault="00360F4D" w:rsidP="00360F4D">
      <w:pPr>
        <w:spacing w:after="0" w:line="240" w:lineRule="auto"/>
        <w:ind w:left="0" w:right="-1" w:firstLine="567"/>
        <w:jc w:val="left"/>
        <w:rPr>
          <w:rFonts w:eastAsia="Calibri"/>
          <w:b/>
          <w:i/>
          <w:szCs w:val="24"/>
        </w:rPr>
      </w:pPr>
    </w:p>
    <w:p w:rsidR="00360F4D" w:rsidRPr="00070BDF" w:rsidRDefault="00360F4D" w:rsidP="00360F4D">
      <w:pPr>
        <w:spacing w:after="0" w:line="240" w:lineRule="auto"/>
        <w:ind w:left="0" w:right="-1" w:firstLine="567"/>
        <w:jc w:val="left"/>
        <w:rPr>
          <w:szCs w:val="24"/>
        </w:rPr>
      </w:pPr>
      <w:r w:rsidRPr="00474102">
        <w:rPr>
          <w:rFonts w:eastAsia="Calibri"/>
          <w:b/>
          <w:i/>
          <w:szCs w:val="24"/>
        </w:rPr>
        <w:lastRenderedPageBreak/>
        <w:t>Формы внеурочной деятельности</w:t>
      </w:r>
      <w:r w:rsidRPr="00070BDF">
        <w:rPr>
          <w:rFonts w:eastAsia="Calibri"/>
          <w:szCs w:val="24"/>
        </w:rPr>
        <w:t xml:space="preserve"> школы по направлениям: </w:t>
      </w:r>
    </w:p>
    <w:p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proofErr w:type="spellStart"/>
      <w:r w:rsidRPr="00E75F88">
        <w:rPr>
          <w:rFonts w:eastAsia="Calibri"/>
          <w:b/>
          <w:i/>
          <w:szCs w:val="24"/>
        </w:rPr>
        <w:t>Общеинтеллектуальное</w:t>
      </w:r>
      <w:proofErr w:type="spellEnd"/>
      <w:r w:rsidRPr="00E75F88">
        <w:rPr>
          <w:rFonts w:eastAsia="Calibri"/>
          <w:b/>
          <w:i/>
          <w:szCs w:val="24"/>
        </w:rPr>
        <w:t xml:space="preserve">: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Конкурсы, экскурсии, олимпиады, конференции, деловые и ролевые игры и др.;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проектной деятельности;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олимпиадах;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Разработка проектов к урокам. </w:t>
      </w:r>
    </w:p>
    <w:p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Спортивно-оздоровительное: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Организация, экскурсий, «Дней здоровья», подвижных игр, «Весёлых стартов», </w:t>
      </w:r>
      <w:proofErr w:type="spellStart"/>
      <w:r w:rsidRPr="00E75F88">
        <w:rPr>
          <w:rFonts w:eastAsia="Calibri"/>
          <w:szCs w:val="24"/>
        </w:rPr>
        <w:t>внутришкольных</w:t>
      </w:r>
      <w:proofErr w:type="spellEnd"/>
      <w:r w:rsidRPr="00E75F88">
        <w:rPr>
          <w:rFonts w:eastAsia="Calibri"/>
          <w:szCs w:val="24"/>
        </w:rPr>
        <w:t xml:space="preserve"> спортивных соревнований;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Проведение бесед по охране здоровья;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Применение на уроках игровых моментов, физкультминуток;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спортивных соревнованиях. </w:t>
      </w:r>
    </w:p>
    <w:p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Социальное: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экскурсии, целевые прогулки, ролевые игры, наблюдения, опыты;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Практикумы, конкурсы, сюжетно-ролевая игра, игра-путешествие;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творческих конкурсах, в акциях; </w:t>
      </w:r>
    </w:p>
    <w:p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Духовно-нравственное: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и подготовка к мероприятиям;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rFonts w:eastAsia="Calibri"/>
          <w:szCs w:val="24"/>
        </w:rPr>
      </w:pPr>
      <w:r w:rsidRPr="00E75F88">
        <w:rPr>
          <w:rFonts w:eastAsia="Calibri"/>
          <w:szCs w:val="24"/>
        </w:rPr>
        <w:t xml:space="preserve">Разработка проектов;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Сюжетно-ролевые игры; </w:t>
      </w:r>
    </w:p>
    <w:p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Общекультурное: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экскурсии; </w:t>
      </w:r>
    </w:p>
    <w:p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Подготовка и участие в конкурсах; </w:t>
      </w:r>
    </w:p>
    <w:p w:rsidR="00360F4D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Сюжетно-ролевые игры, игры-путешествия; </w:t>
      </w:r>
    </w:p>
    <w:p w:rsidR="00360F4D" w:rsidRPr="008943E1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</w:p>
    <w:p w:rsidR="00360F4D" w:rsidRDefault="00360F4D" w:rsidP="00360F4D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 xml:space="preserve">Содержание внеурочной деятельности  </w:t>
      </w:r>
    </w:p>
    <w:p w:rsidR="00360F4D" w:rsidRPr="00E75F88" w:rsidRDefault="00360F4D" w:rsidP="00360F4D">
      <w:pPr>
        <w:spacing w:after="0" w:line="240" w:lineRule="auto"/>
        <w:ind w:left="0" w:right="-1" w:firstLine="567"/>
        <w:rPr>
          <w:b/>
          <w:i/>
          <w:szCs w:val="24"/>
        </w:rPr>
      </w:pPr>
      <w:proofErr w:type="spellStart"/>
      <w:r w:rsidRPr="00E75F88">
        <w:rPr>
          <w:b/>
          <w:i/>
          <w:szCs w:val="24"/>
        </w:rPr>
        <w:t>Общеинтеллектуальное</w:t>
      </w:r>
      <w:proofErr w:type="spellEnd"/>
      <w:r w:rsidRPr="00E75F88">
        <w:rPr>
          <w:b/>
          <w:i/>
          <w:szCs w:val="24"/>
        </w:rPr>
        <w:t xml:space="preserve"> направление </w:t>
      </w:r>
    </w:p>
    <w:p w:rsidR="00360F4D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Коллективная и индивидуальная исследовательская и проектная деятельность, презентации продуктов интеллектуальной деятельности на конференциях.  </w:t>
      </w:r>
    </w:p>
    <w:p w:rsidR="00360F4D" w:rsidRPr="00E75F88" w:rsidRDefault="00360F4D" w:rsidP="00360F4D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t xml:space="preserve">Спортивно-оздоровительное направление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b/>
          <w:szCs w:val="24"/>
        </w:rPr>
        <w:t xml:space="preserve"> </w:t>
      </w:r>
      <w:r w:rsidRPr="00070BDF">
        <w:rPr>
          <w:szCs w:val="24"/>
        </w:rPr>
        <w:t xml:space="preserve">Изучение вопросов гигиены, питания, закаливания, строения человека, вопросов, связанных с факторами, укрепляющими и развивающими здоровье. Пропаганда здорового образа жизни, воспитание у школьников негативного отношения к вредным привычкам.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  Формирование положительной мотивации к занятиям физическими упражнениями и различными видами спорта.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b/>
          <w:szCs w:val="24"/>
        </w:rPr>
        <w:t xml:space="preserve">  </w:t>
      </w:r>
      <w:r w:rsidRPr="00070BDF">
        <w:rPr>
          <w:szCs w:val="24"/>
        </w:rPr>
        <w:t xml:space="preserve">Применение здоровье сберегающих и оздоровительных технологий, направленных на решение задач укрепления физического здоровья учащихся, обучение гигиеническим навыкам и профилактику травматизма. </w:t>
      </w:r>
    </w:p>
    <w:p w:rsidR="00360F4D" w:rsidRPr="00E75F88" w:rsidRDefault="00360F4D" w:rsidP="00360F4D">
      <w:pPr>
        <w:spacing w:after="0" w:line="240" w:lineRule="auto"/>
        <w:ind w:left="0" w:right="-1" w:firstLine="567"/>
        <w:rPr>
          <w:b/>
          <w:i/>
          <w:szCs w:val="24"/>
        </w:rPr>
      </w:pPr>
      <w:r w:rsidRPr="00E75F88">
        <w:rPr>
          <w:b/>
          <w:i/>
          <w:szCs w:val="24"/>
        </w:rPr>
        <w:t xml:space="preserve">Социальное направление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учащимися опыта переживания и позитивного отношения к базовым ценностям общества, опыта самостоятельной, общественной деятельности, ощущение себя гражданином, социальным деятелем, свободным человеком. Формирование навыка взаимодействия учащихся с представителями различных социальных субъектов, в том числе за пределами образовательного учреждения, в открытой общественной среде, социально ориентированные акции. Формирование позитивной самооценки, самоуважения.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Формирование способности к организации деятельности и управлению ею, умения самостоятельно и совместно планировать деятельность и сотрудничество; умения самостоятельно и совместно принимать решения, воспитание целеустремленности и настойчивости. </w:t>
      </w:r>
    </w:p>
    <w:p w:rsidR="00360F4D" w:rsidRPr="00E75F88" w:rsidRDefault="00360F4D" w:rsidP="00360F4D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lastRenderedPageBreak/>
        <w:t xml:space="preserve">Духовно-нравственное направление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proofErr w:type="gramStart"/>
      <w:r w:rsidRPr="00070BDF">
        <w:rPr>
          <w:szCs w:val="24"/>
        </w:rPr>
        <w:t xml:space="preserve">Формирование ценностного отношения к семье, искусству и литературе, раскрывающих смысл таких понятий как красота, гармония, духовный мир человека, нравственный выбор, смысл жизни, эстетическое развитие, этическое развитие; к природе – родная земля, заповедная природа, планета Земля, экологическое сознание; </w:t>
      </w:r>
      <w:proofErr w:type="gramEnd"/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proofErr w:type="gramStart"/>
      <w:r w:rsidRPr="00070BDF">
        <w:rPr>
          <w:szCs w:val="24"/>
        </w:rPr>
        <w:t xml:space="preserve">Воспитание патриотизма – любви к своей малой Родине, своему народу, к России, гражданственности, социальной солидарности - доверие к людям, справедливость, </w:t>
      </w:r>
      <w:r>
        <w:rPr>
          <w:szCs w:val="24"/>
        </w:rPr>
        <w:t>милосердие, честь, достоинство.</w:t>
      </w:r>
      <w:proofErr w:type="gramEnd"/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Воспитание уважения к родителям, учителям, сверстникам, к труду.  Развитие мотивации к творчеству и созиданию.  </w:t>
      </w:r>
    </w:p>
    <w:p w:rsidR="00360F4D" w:rsidRPr="00E75F88" w:rsidRDefault="00360F4D" w:rsidP="00360F4D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t xml:space="preserve">Общекультурное направление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Реализация творческого потенциала личности школьника путем знакомства учащихся с основами театрализации, развития художественного и ассоциативного мышления школьников; обогащения эмоционально-образной сферы школьников. 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Формирование художественных предпочтений, этических, эстетических оценок искусства, природы, окружающего мира; нравственных качеств, гуманистической личностной позиции, позитивного и оптимистического отношения к жизни; развития коммуникативной культуры детей. </w:t>
      </w:r>
    </w:p>
    <w:p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</w:p>
    <w:p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 xml:space="preserve">Планируемые результаты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программы.  </w:t>
      </w:r>
    </w:p>
    <w:p w:rsidR="00360F4D" w:rsidRPr="00474102" w:rsidRDefault="00360F4D" w:rsidP="00360F4D">
      <w:pPr>
        <w:spacing w:after="0" w:line="240" w:lineRule="auto"/>
        <w:ind w:left="0" w:right="-1" w:firstLine="567"/>
        <w:rPr>
          <w:szCs w:val="24"/>
        </w:rPr>
      </w:pPr>
      <w:proofErr w:type="gramStart"/>
      <w:r w:rsidRPr="00070BDF">
        <w:rPr>
          <w:szCs w:val="24"/>
        </w:rPr>
        <w:t xml:space="preserve">Результаты </w:t>
      </w:r>
      <w:r w:rsidRPr="00474102">
        <w:rPr>
          <w:szCs w:val="24"/>
        </w:rPr>
        <w:t>первого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правилах конструктивной групповой работы; об основах разработки социальных проектов и организации коллективной творческой деятельности;</w:t>
      </w:r>
      <w:proofErr w:type="gramEnd"/>
      <w:r w:rsidRPr="00474102">
        <w:rPr>
          <w:szCs w:val="24"/>
        </w:rPr>
        <w:t xml:space="preserve"> о способах самостоятельного поиска, нахождения и обработки информации; о правилах проведения исследования. </w:t>
      </w:r>
    </w:p>
    <w:p w:rsidR="00360F4D" w:rsidRPr="00474102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szCs w:val="24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szCs w:val="24"/>
        </w:rPr>
        <w:t>Результаты третьего</w:t>
      </w:r>
      <w:r w:rsidRPr="00070BDF">
        <w:rPr>
          <w:szCs w:val="24"/>
        </w:rPr>
        <w:t xml:space="preserve">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360F4D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 результате реализации Программы внеурочной деятельности будут сформированы личностные и </w:t>
      </w:r>
      <w:proofErr w:type="spellStart"/>
      <w:r w:rsidRPr="00070BDF">
        <w:rPr>
          <w:szCs w:val="24"/>
        </w:rPr>
        <w:t>метапредметные</w:t>
      </w:r>
      <w:proofErr w:type="spellEnd"/>
      <w:r w:rsidRPr="00070BDF">
        <w:rPr>
          <w:szCs w:val="24"/>
        </w:rPr>
        <w:t xml:space="preserve"> УУД. </w:t>
      </w:r>
    </w:p>
    <w:p w:rsidR="00360F4D" w:rsidRDefault="00360F4D" w:rsidP="00360F4D">
      <w:pPr>
        <w:spacing w:after="0" w:line="240" w:lineRule="auto"/>
        <w:ind w:left="0" w:right="-1" w:firstLine="567"/>
        <w:rPr>
          <w:b/>
          <w:i/>
          <w:szCs w:val="24"/>
        </w:rPr>
      </w:pPr>
    </w:p>
    <w:p w:rsidR="00360F4D" w:rsidRPr="00474102" w:rsidRDefault="00360F4D" w:rsidP="00360F4D">
      <w:pPr>
        <w:spacing w:after="0" w:line="240" w:lineRule="auto"/>
        <w:ind w:left="0" w:right="-1" w:firstLine="567"/>
        <w:rPr>
          <w:i/>
          <w:szCs w:val="24"/>
        </w:rPr>
      </w:pPr>
      <w:r w:rsidRPr="00474102">
        <w:rPr>
          <w:b/>
          <w:i/>
          <w:szCs w:val="24"/>
        </w:rPr>
        <w:t xml:space="preserve">Планируемые личностные результаты:  </w:t>
      </w:r>
    </w:p>
    <w:p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мотивации к обучению, познанию; </w:t>
      </w:r>
    </w:p>
    <w:p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готовность и способность учащихся к саморазвитию; </w:t>
      </w:r>
    </w:p>
    <w:p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 </w:t>
      </w:r>
    </w:p>
    <w:p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опыта самостоятельного социального общественного действия; </w:t>
      </w:r>
    </w:p>
    <w:p w:rsidR="00360F4D" w:rsidRPr="00E75F88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proofErr w:type="spellStart"/>
      <w:r w:rsidRPr="00E75F88">
        <w:rPr>
          <w:szCs w:val="24"/>
        </w:rPr>
        <w:t>сформированность</w:t>
      </w:r>
      <w:proofErr w:type="spellEnd"/>
      <w:r w:rsidRPr="00E75F88">
        <w:rPr>
          <w:szCs w:val="24"/>
        </w:rPr>
        <w:t xml:space="preserve"> </w:t>
      </w:r>
      <w:r w:rsidRPr="00E75F88">
        <w:rPr>
          <w:szCs w:val="24"/>
        </w:rPr>
        <w:tab/>
        <w:t xml:space="preserve">у детей </w:t>
      </w:r>
      <w:proofErr w:type="spellStart"/>
      <w:r w:rsidRPr="00E75F88">
        <w:rPr>
          <w:szCs w:val="24"/>
        </w:rPr>
        <w:t>социокультурной</w:t>
      </w:r>
      <w:proofErr w:type="spellEnd"/>
      <w:r w:rsidRPr="00E75F88">
        <w:rPr>
          <w:szCs w:val="24"/>
        </w:rPr>
        <w:t xml:space="preserve"> идентичности: </w:t>
      </w:r>
      <w:proofErr w:type="spellStart"/>
      <w:r w:rsidRPr="00E75F88">
        <w:rPr>
          <w:szCs w:val="24"/>
        </w:rPr>
        <w:t>страновой</w:t>
      </w:r>
      <w:proofErr w:type="spellEnd"/>
      <w:r w:rsidRPr="00E75F88">
        <w:rPr>
          <w:szCs w:val="24"/>
        </w:rPr>
        <w:t xml:space="preserve"> (российской), этнической, культурной; </w:t>
      </w:r>
    </w:p>
    <w:p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lastRenderedPageBreak/>
        <w:t xml:space="preserve">наличие индивидуального прогресса в основных сферах личностного развития – эмоциональной, познавательной, </w:t>
      </w:r>
      <w:proofErr w:type="spellStart"/>
      <w:r w:rsidRPr="00070BDF">
        <w:rPr>
          <w:szCs w:val="24"/>
        </w:rPr>
        <w:t>саморегуляции</w:t>
      </w:r>
      <w:proofErr w:type="spellEnd"/>
      <w:r w:rsidRPr="00070BDF">
        <w:rPr>
          <w:szCs w:val="24"/>
        </w:rPr>
        <w:t xml:space="preserve">; </w:t>
      </w:r>
    </w:p>
    <w:p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социальных компетенций, основ гражданской идентичности; </w:t>
      </w:r>
    </w:p>
    <w:p w:rsidR="00360F4D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360F4D" w:rsidRPr="00474102" w:rsidRDefault="00360F4D" w:rsidP="00360F4D">
      <w:pPr>
        <w:spacing w:after="0" w:line="240" w:lineRule="auto"/>
        <w:ind w:left="567" w:right="-1" w:firstLine="0"/>
        <w:rPr>
          <w:i/>
          <w:szCs w:val="24"/>
        </w:rPr>
      </w:pPr>
      <w:r w:rsidRPr="00474102">
        <w:rPr>
          <w:b/>
          <w:i/>
          <w:szCs w:val="24"/>
        </w:rPr>
        <w:t xml:space="preserve">Планируемые </w:t>
      </w:r>
      <w:proofErr w:type="spellStart"/>
      <w:r w:rsidRPr="00474102">
        <w:rPr>
          <w:b/>
          <w:i/>
          <w:szCs w:val="24"/>
        </w:rPr>
        <w:t>метапредметные</w:t>
      </w:r>
      <w:proofErr w:type="spellEnd"/>
      <w:r w:rsidRPr="00474102">
        <w:rPr>
          <w:b/>
          <w:i/>
          <w:szCs w:val="24"/>
        </w:rPr>
        <w:t xml:space="preserve"> результаты: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-</w:t>
      </w: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универсальных учебных действий, овладение которыми обеспечивает возможность продолжения образования в основной школе; 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-осознанное принятие ценностей здорового образа жизни и регуляция своего поведения в соответствии с ними;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 -</w:t>
      </w: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коммуникативной, этической, социальной, гражданской компетентности школьников; </w:t>
      </w:r>
    </w:p>
    <w:p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умения организовать свою деятельность с целью решения учебных задач, а также инициативности, самостоятельности, навыков сотрудничества в разных видах деятельности;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</w:t>
      </w:r>
    </w:p>
    <w:p w:rsidR="00360F4D" w:rsidRDefault="00360F4D" w:rsidP="00360F4D">
      <w:pPr>
        <w:pStyle w:val="22"/>
        <w:shd w:val="clear" w:color="auto" w:fill="auto"/>
        <w:spacing w:before="0"/>
        <w:jc w:val="center"/>
        <w:rPr>
          <w:i w:val="0"/>
          <w:color w:val="000000"/>
          <w:sz w:val="24"/>
          <w:szCs w:val="24"/>
        </w:rPr>
      </w:pPr>
    </w:p>
    <w:p w:rsidR="00360F4D" w:rsidRPr="00474102" w:rsidRDefault="00360F4D" w:rsidP="00360F4D">
      <w:pPr>
        <w:pStyle w:val="22"/>
        <w:shd w:val="clear" w:color="auto" w:fill="auto"/>
        <w:spacing w:before="0"/>
        <w:jc w:val="center"/>
        <w:rPr>
          <w:i w:val="0"/>
        </w:rPr>
      </w:pPr>
      <w:r w:rsidRPr="00474102">
        <w:rPr>
          <w:i w:val="0"/>
          <w:color w:val="000000"/>
          <w:sz w:val="24"/>
          <w:szCs w:val="24"/>
        </w:rPr>
        <w:t>Режим образовательной деятельности</w:t>
      </w:r>
    </w:p>
    <w:p w:rsidR="00360F4D" w:rsidRDefault="00360F4D" w:rsidP="00360F4D">
      <w:pPr>
        <w:spacing w:after="0" w:line="240" w:lineRule="auto"/>
        <w:ind w:firstLine="567"/>
        <w:rPr>
          <w:szCs w:val="24"/>
        </w:rPr>
      </w:pPr>
      <w:r w:rsidRPr="005D4A26">
        <w:rPr>
          <w:szCs w:val="24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360F4D" w:rsidRDefault="00360F4D" w:rsidP="00360F4D">
      <w:pPr>
        <w:spacing w:after="0" w:line="240" w:lineRule="auto"/>
        <w:ind w:firstLine="567"/>
        <w:rPr>
          <w:szCs w:val="24"/>
        </w:rPr>
      </w:pPr>
      <w:r w:rsidRPr="005D4A26">
        <w:rPr>
          <w:szCs w:val="24"/>
        </w:rPr>
        <w:t xml:space="preserve">Часы, отведенные на внеурочную деятельность, используются для проведения </w:t>
      </w:r>
      <w:r>
        <w:rPr>
          <w:szCs w:val="24"/>
        </w:rPr>
        <w:t>общественно-</w:t>
      </w:r>
      <w:r w:rsidRPr="005D4A26">
        <w:rPr>
          <w:szCs w:val="24"/>
        </w:rPr>
        <w:t>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360F4D" w:rsidRDefault="00360F4D" w:rsidP="00360F4D">
      <w:pPr>
        <w:pStyle w:val="1"/>
        <w:shd w:val="clear" w:color="auto" w:fill="auto"/>
        <w:ind w:right="20"/>
      </w:pPr>
      <w:r>
        <w:rPr>
          <w:color w:val="000000"/>
        </w:rPr>
        <w:t>Внеурочные занятия проводятся в школе во второй половине дня, после 45- минутной динамической паузы и обеда.</w:t>
      </w:r>
    </w:p>
    <w:p w:rsidR="00360F4D" w:rsidRDefault="00360F4D" w:rsidP="00360F4D">
      <w:pPr>
        <w:pStyle w:val="1"/>
        <w:shd w:val="clear" w:color="auto" w:fill="auto"/>
        <w:ind w:right="20"/>
      </w:pPr>
      <w:r>
        <w:rPr>
          <w:color w:val="000000"/>
        </w:rPr>
        <w:t>Наполняемость групп при проведении внеурочных занятий составляет 15-20 человек.</w:t>
      </w:r>
    </w:p>
    <w:p w:rsidR="00360F4D" w:rsidRPr="00360F4D" w:rsidRDefault="00360F4D" w:rsidP="00360F4D">
      <w:pPr>
        <w:spacing w:after="0" w:line="240" w:lineRule="auto"/>
        <w:ind w:firstLine="567"/>
        <w:rPr>
          <w:szCs w:val="24"/>
        </w:rPr>
      </w:pPr>
      <w:r w:rsidRPr="000A54B6">
        <w:rPr>
          <w:szCs w:val="24"/>
        </w:rPr>
        <w:t xml:space="preserve">Продолжительность занятия внеурочной деятельности в 1 классе составляет 35 минут, если занятия спаренные – 70 минут с перерывом длительностью 10 минут для отдыха детей и проветривания помещений. Но при этом обязательно учитывается требования </w:t>
      </w:r>
      <w:proofErr w:type="spellStart"/>
      <w:r w:rsidRPr="000A54B6">
        <w:rPr>
          <w:szCs w:val="24"/>
        </w:rPr>
        <w:t>СанПиН</w:t>
      </w:r>
      <w:proofErr w:type="spellEnd"/>
      <w:r w:rsidRPr="000A54B6">
        <w:rPr>
          <w:szCs w:val="24"/>
        </w:rPr>
        <w:t xml:space="preserve"> 2.4.2.2821-10: «Длительность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1-2 классов, и не более полутора часов в день - для остальных классов».</w:t>
      </w:r>
    </w:p>
    <w:p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>Диагностика эффективности организации внеурочной деятельности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Предметом анализа и оценки становятся следующие аспекты: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Включенность учащихся в систему внеурочной деятельности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Соответствие содержания и способов организации внеурочной деятельности принципам системы;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Диагностика эффективности внеурочной деятельности школьников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Личность самого учащегося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Детский коллектив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Профессиональная позиция педагога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Методы и методики мониторинга изучения детского коллектива</w:t>
      </w:r>
      <w:r>
        <w:rPr>
          <w:szCs w:val="24"/>
        </w:rPr>
        <w:t>.</w:t>
      </w:r>
      <w:r w:rsidRPr="00070BDF">
        <w:rPr>
          <w:szCs w:val="24"/>
        </w:rPr>
        <w:t xml:space="preserve"> </w:t>
      </w:r>
    </w:p>
    <w:p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lastRenderedPageBreak/>
        <w:t xml:space="preserve">Основные результаты реализации программы внеурочной деятельности учащихся оцениваются в рамках мониторинговых процедур, предусматривающих </w:t>
      </w:r>
      <w:proofErr w:type="spellStart"/>
      <w:r w:rsidRPr="00070BDF">
        <w:rPr>
          <w:szCs w:val="24"/>
        </w:rPr>
        <w:t>сформированность</w:t>
      </w:r>
      <w:proofErr w:type="spellEnd"/>
      <w:r w:rsidRPr="00070BDF">
        <w:rPr>
          <w:szCs w:val="24"/>
        </w:rPr>
        <w:t xml:space="preserve"> познавательного, коммуникативного, нравственного, эстетического потенциала личности. Для отслеживания результативности внеурочной деятельности будут использоваться: текущие опросы, целенаправленное наблюдение и его анализ, </w:t>
      </w:r>
      <w:proofErr w:type="spellStart"/>
      <w:r w:rsidRPr="00070BDF">
        <w:rPr>
          <w:szCs w:val="24"/>
        </w:rPr>
        <w:t>портфолио</w:t>
      </w:r>
      <w:proofErr w:type="spellEnd"/>
      <w:r w:rsidRPr="00070BDF">
        <w:rPr>
          <w:szCs w:val="24"/>
        </w:rPr>
        <w:t xml:space="preserve"> учащихся, самооценка ученика по принятым формам, презентации проектов, выставки, выступления; концерты. </w:t>
      </w:r>
    </w:p>
    <w:p w:rsidR="00360F4D" w:rsidRPr="00070BDF" w:rsidRDefault="00360F4D" w:rsidP="00360F4D">
      <w:pPr>
        <w:spacing w:after="0" w:line="240" w:lineRule="auto"/>
        <w:ind w:left="0" w:right="-1" w:firstLine="567"/>
        <w:jc w:val="left"/>
        <w:rPr>
          <w:szCs w:val="24"/>
        </w:rPr>
      </w:pPr>
      <w:r w:rsidRPr="00070BDF">
        <w:rPr>
          <w:szCs w:val="24"/>
        </w:rPr>
        <w:t xml:space="preserve"> </w:t>
      </w:r>
    </w:p>
    <w:tbl>
      <w:tblPr>
        <w:tblStyle w:val="TableGrid"/>
        <w:tblW w:w="10206" w:type="dxa"/>
        <w:tblInd w:w="-113" w:type="dxa"/>
        <w:tblCellMar>
          <w:top w:w="163" w:type="dxa"/>
          <w:left w:w="108" w:type="dxa"/>
          <w:right w:w="87" w:type="dxa"/>
        </w:tblCellMar>
        <w:tblLook w:val="04A0"/>
      </w:tblPr>
      <w:tblGrid>
        <w:gridCol w:w="3402"/>
        <w:gridCol w:w="3402"/>
        <w:gridCol w:w="3402"/>
      </w:tblGrid>
      <w:tr w:rsidR="00360F4D" w:rsidRPr="00070BDF" w:rsidTr="00D507FE">
        <w:trPr>
          <w:trHeight w:val="486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Компетенции ученика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Методический инструментарий</w:t>
            </w:r>
          </w:p>
        </w:tc>
      </w:tr>
      <w:tr w:rsidR="00360F4D" w:rsidRPr="00070BDF" w:rsidTr="00D507F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познавательного потенциала личности учащихся и особенности мотивации.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Познавательная активность учащихся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Произвольность психических процессов. </w:t>
            </w:r>
          </w:p>
          <w:p w:rsidR="00360F4D" w:rsidRPr="00070BDF" w:rsidRDefault="00360F4D" w:rsidP="00D507FE">
            <w:pPr>
              <w:spacing w:after="22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Эмоциональное состояние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(уровень тревожности)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Методики </w:t>
            </w:r>
            <w:proofErr w:type="gramStart"/>
            <w:r w:rsidRPr="00070BDF">
              <w:rPr>
                <w:szCs w:val="24"/>
              </w:rPr>
              <w:t>изучения развития познавательных процессов личности ребёнка</w:t>
            </w:r>
            <w:proofErr w:type="gramEnd"/>
            <w:r w:rsidRPr="00070BDF">
              <w:rPr>
                <w:szCs w:val="24"/>
              </w:rPr>
              <w:t xml:space="preserve">.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Педагогическое наблюдение.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Оценка уровня тревожности </w:t>
            </w:r>
          </w:p>
        </w:tc>
      </w:tr>
      <w:tr w:rsidR="00360F4D" w:rsidRPr="00070BDF" w:rsidTr="00D507F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коммуникативного потенциала личности и е</w:t>
            </w:r>
            <w:r>
              <w:rPr>
                <w:szCs w:val="24"/>
              </w:rPr>
              <w:t>ё</w:t>
            </w:r>
            <w:r w:rsidRPr="00070BDF">
              <w:rPr>
                <w:szCs w:val="24"/>
              </w:rPr>
              <w:t xml:space="preserve"> зависимость от </w:t>
            </w:r>
            <w:proofErr w:type="spellStart"/>
            <w:r w:rsidRPr="00070BDF">
              <w:rPr>
                <w:szCs w:val="24"/>
              </w:rPr>
              <w:t>сформированности</w:t>
            </w:r>
            <w:proofErr w:type="spellEnd"/>
            <w:r w:rsidRPr="00070BDF">
              <w:rPr>
                <w:szCs w:val="24"/>
              </w:rPr>
              <w:t xml:space="preserve"> общешкольного коллектива.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4D" w:rsidRPr="00070BDF" w:rsidRDefault="00360F4D" w:rsidP="00D507FE">
            <w:pPr>
              <w:spacing w:after="22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Коммуникабельность.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Знание этикета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Комфортность ребёнка в школе. </w:t>
            </w:r>
          </w:p>
          <w:p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совместной деятельности.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>Взаимодействие</w:t>
            </w:r>
            <w:r>
              <w:rPr>
                <w:szCs w:val="24"/>
              </w:rPr>
              <w:t xml:space="preserve"> </w:t>
            </w:r>
            <w:proofErr w:type="gramStart"/>
            <w:r w:rsidRPr="00070BDF">
              <w:rPr>
                <w:szCs w:val="24"/>
              </w:rPr>
              <w:t>со</w:t>
            </w:r>
            <w:proofErr w:type="gramEnd"/>
            <w:r w:rsidRPr="00070BDF">
              <w:rPr>
                <w:szCs w:val="24"/>
              </w:rPr>
              <w:t xml:space="preserve"> взрослыми, родителями, педагогами.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Соблюдение социальных и этических норм.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Методика выявления коммуникативных склонностей учащихся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2. Педагогическое наблюдение.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070BDF">
              <w:rPr>
                <w:szCs w:val="24"/>
              </w:rPr>
              <w:t xml:space="preserve"> Изучение удовлетворённости учащегося школьной жизнью. </w:t>
            </w:r>
          </w:p>
          <w:p w:rsidR="00360F4D" w:rsidRPr="00070BDF" w:rsidRDefault="00360F4D" w:rsidP="00D507FE">
            <w:pPr>
              <w:spacing w:after="37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4. Изучение п</w:t>
            </w:r>
            <w:r w:rsidRPr="00070BDF">
              <w:rPr>
                <w:szCs w:val="24"/>
              </w:rPr>
              <w:t>сихологическ</w:t>
            </w:r>
            <w:r>
              <w:rPr>
                <w:szCs w:val="24"/>
              </w:rPr>
              <w:t>ой</w:t>
            </w:r>
            <w:r w:rsidRPr="00070BDF">
              <w:rPr>
                <w:szCs w:val="24"/>
              </w:rPr>
              <w:t xml:space="preserve"> атмосфер</w:t>
            </w:r>
            <w:r>
              <w:rPr>
                <w:szCs w:val="24"/>
              </w:rPr>
              <w:t>ы</w:t>
            </w:r>
            <w:r w:rsidRPr="00070BDF">
              <w:rPr>
                <w:szCs w:val="24"/>
              </w:rPr>
              <w:t xml:space="preserve"> в коллективе. </w:t>
            </w:r>
          </w:p>
        </w:tc>
      </w:tr>
      <w:tr w:rsidR="00360F4D" w:rsidRPr="00070BDF" w:rsidTr="00D507F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proofErr w:type="spell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нравственного, эстетического потенциала учащегося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Нравственная направленность личности 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070BDF">
              <w:rPr>
                <w:szCs w:val="24"/>
              </w:rPr>
              <w:t>Сформированность</w:t>
            </w:r>
            <w:proofErr w:type="spellEnd"/>
            <w:r w:rsidRPr="00070BDF">
              <w:rPr>
                <w:szCs w:val="24"/>
              </w:rPr>
              <w:t xml:space="preserve"> отношений ребёнка к Родине, обществу, семье, школе, себе, природе, труду.  </w:t>
            </w:r>
            <w:proofErr w:type="gramEnd"/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>Развитость чувства прекрасного.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1.Тесты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2. Н</w:t>
            </w:r>
            <w:r w:rsidRPr="00070BDF">
              <w:rPr>
                <w:szCs w:val="24"/>
              </w:rPr>
              <w:t xml:space="preserve">аблюдения педагогов </w:t>
            </w:r>
          </w:p>
          <w:p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3. И</w:t>
            </w:r>
            <w:r w:rsidRPr="00070BDF">
              <w:rPr>
                <w:szCs w:val="24"/>
              </w:rPr>
              <w:t>зучение документации</w:t>
            </w:r>
          </w:p>
          <w:p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4. Мониторинг общего поведения</w:t>
            </w:r>
          </w:p>
        </w:tc>
      </w:tr>
    </w:tbl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0"/>
        <w:jc w:val="left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  <w:r w:rsidRPr="006A1191">
        <w:rPr>
          <w:b/>
          <w:szCs w:val="24"/>
        </w:rPr>
        <w:t>План внеурочной деятельности</w:t>
      </w:r>
      <w:r>
        <w:rPr>
          <w:b/>
          <w:szCs w:val="24"/>
        </w:rPr>
        <w:t xml:space="preserve"> МКОУ «</w:t>
      </w:r>
      <w:proofErr w:type="spellStart"/>
      <w:r>
        <w:rPr>
          <w:b/>
          <w:szCs w:val="24"/>
        </w:rPr>
        <w:t>Карломарксовская</w:t>
      </w:r>
      <w:proofErr w:type="spellEnd"/>
      <w:r>
        <w:rPr>
          <w:b/>
          <w:szCs w:val="24"/>
        </w:rPr>
        <w:t xml:space="preserve"> СОШ» </w:t>
      </w: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  <w:proofErr w:type="spellStart"/>
      <w:r>
        <w:rPr>
          <w:b/>
          <w:szCs w:val="24"/>
        </w:rPr>
        <w:t>Кизлярского</w:t>
      </w:r>
      <w:proofErr w:type="spellEnd"/>
      <w:r>
        <w:rPr>
          <w:b/>
          <w:szCs w:val="24"/>
        </w:rPr>
        <w:t xml:space="preserve"> района Республики Дагестан  </w:t>
      </w: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6A1191">
        <w:rPr>
          <w:b/>
          <w:szCs w:val="24"/>
        </w:rPr>
        <w:t>-</w:t>
      </w:r>
      <w:r>
        <w:rPr>
          <w:b/>
          <w:szCs w:val="24"/>
        </w:rPr>
        <w:t>4</w:t>
      </w:r>
      <w:r w:rsidRPr="006A1191">
        <w:rPr>
          <w:b/>
          <w:szCs w:val="24"/>
        </w:rPr>
        <w:t xml:space="preserve"> класс</w:t>
      </w:r>
      <w:r>
        <w:rPr>
          <w:b/>
          <w:szCs w:val="24"/>
        </w:rPr>
        <w:t>ы</w:t>
      </w:r>
    </w:p>
    <w:tbl>
      <w:tblPr>
        <w:tblW w:w="10519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694"/>
        <w:gridCol w:w="1417"/>
        <w:gridCol w:w="1134"/>
        <w:gridCol w:w="851"/>
        <w:gridCol w:w="2155"/>
      </w:tblGrid>
      <w:tr w:rsidR="00360F4D" w:rsidRPr="000A54B6" w:rsidTr="00360F4D">
        <w:tc>
          <w:tcPr>
            <w:tcW w:w="2268" w:type="dxa"/>
            <w:tcBorders>
              <w:bottom w:val="single" w:sz="4" w:space="0" w:color="auto"/>
            </w:tcBorders>
          </w:tcPr>
          <w:p w:rsidR="00360F4D" w:rsidRPr="008943E1" w:rsidRDefault="00360F4D" w:rsidP="00D507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Направления внеурочной деятельности</w:t>
            </w:r>
          </w:p>
        </w:tc>
        <w:tc>
          <w:tcPr>
            <w:tcW w:w="2694" w:type="dxa"/>
          </w:tcPr>
          <w:p w:rsidR="00360F4D" w:rsidRPr="008943E1" w:rsidRDefault="00360F4D" w:rsidP="00D507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Наименование внеурочной деятельности</w:t>
            </w:r>
          </w:p>
        </w:tc>
        <w:tc>
          <w:tcPr>
            <w:tcW w:w="1417" w:type="dxa"/>
          </w:tcPr>
          <w:p w:rsidR="00360F4D" w:rsidRPr="00B45607" w:rsidRDefault="00360F4D" w:rsidP="00D507FE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45607">
              <w:rPr>
                <w:b/>
                <w:sz w:val="20"/>
                <w:szCs w:val="20"/>
              </w:rPr>
              <w:t xml:space="preserve">Количество часов  в неделю </w:t>
            </w:r>
          </w:p>
        </w:tc>
        <w:tc>
          <w:tcPr>
            <w:tcW w:w="1134" w:type="dxa"/>
          </w:tcPr>
          <w:p w:rsidR="00360F4D" w:rsidRPr="00B45607" w:rsidRDefault="00360F4D" w:rsidP="00D507FE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45607">
              <w:rPr>
                <w:b/>
                <w:sz w:val="20"/>
                <w:szCs w:val="20"/>
              </w:rPr>
              <w:t>Количе</w:t>
            </w:r>
            <w:r>
              <w:rPr>
                <w:b/>
                <w:sz w:val="20"/>
                <w:szCs w:val="20"/>
              </w:rPr>
              <w:t>-</w:t>
            </w:r>
            <w:r w:rsidRPr="00B45607">
              <w:rPr>
                <w:b/>
                <w:sz w:val="20"/>
                <w:szCs w:val="20"/>
              </w:rPr>
              <w:t>ство</w:t>
            </w:r>
            <w:proofErr w:type="spellEnd"/>
            <w:proofErr w:type="gramEnd"/>
            <w:r w:rsidRPr="00B45607">
              <w:rPr>
                <w:b/>
                <w:sz w:val="20"/>
                <w:szCs w:val="20"/>
              </w:rPr>
              <w:t xml:space="preserve"> часов  в год </w:t>
            </w:r>
          </w:p>
        </w:tc>
        <w:tc>
          <w:tcPr>
            <w:tcW w:w="851" w:type="dxa"/>
          </w:tcPr>
          <w:p w:rsidR="00360F4D" w:rsidRPr="008943E1" w:rsidRDefault="00360F4D" w:rsidP="00D507FE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943E1">
              <w:rPr>
                <w:b/>
                <w:sz w:val="20"/>
                <w:szCs w:val="20"/>
              </w:rPr>
              <w:t>Класс</w:t>
            </w:r>
          </w:p>
          <w:p w:rsidR="00360F4D" w:rsidRPr="000A54B6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155" w:type="dxa"/>
          </w:tcPr>
          <w:p w:rsidR="00360F4D" w:rsidRPr="008943E1" w:rsidRDefault="00360F4D" w:rsidP="00D507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Учитель</w:t>
            </w:r>
          </w:p>
        </w:tc>
      </w:tr>
      <w:tr w:rsidR="00360F4D" w:rsidRPr="000A54B6" w:rsidTr="00360F4D">
        <w:trPr>
          <w:trHeight w:val="377"/>
        </w:trPr>
        <w:tc>
          <w:tcPr>
            <w:tcW w:w="2268" w:type="dxa"/>
            <w:vMerge w:val="restart"/>
            <w:vAlign w:val="center"/>
          </w:tcPr>
          <w:p w:rsidR="00360F4D" w:rsidRPr="000A54B6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Обще-интеллектуальное</w:t>
            </w:r>
          </w:p>
        </w:tc>
        <w:tc>
          <w:tcPr>
            <w:tcW w:w="2694" w:type="dxa"/>
          </w:tcPr>
          <w:p w:rsidR="00360F4D" w:rsidRPr="000A54B6" w:rsidRDefault="00360F4D" w:rsidP="00D507FE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:rsidR="00360F4D" w:rsidRPr="00391189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91189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391189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51" w:type="dxa"/>
          </w:tcPr>
          <w:p w:rsidR="00360F4D" w:rsidRPr="00391189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1а</w:t>
            </w:r>
          </w:p>
          <w:p w:rsidR="00360F4D" w:rsidRPr="00391189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391189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Хамидова</w:t>
            </w:r>
            <w:proofErr w:type="spellEnd"/>
            <w:r>
              <w:rPr>
                <w:szCs w:val="24"/>
              </w:rPr>
              <w:t xml:space="preserve"> Х.А.</w:t>
            </w:r>
          </w:p>
        </w:tc>
      </w:tr>
      <w:tr w:rsidR="00360F4D" w:rsidRPr="000A54B6" w:rsidTr="00360F4D">
        <w:trPr>
          <w:trHeight w:val="371"/>
        </w:trPr>
        <w:tc>
          <w:tcPr>
            <w:tcW w:w="2268" w:type="dxa"/>
            <w:vMerge/>
          </w:tcPr>
          <w:p w:rsidR="00360F4D" w:rsidRPr="000A54B6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51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1б</w:t>
            </w:r>
          </w:p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Манапова</w:t>
            </w:r>
            <w:proofErr w:type="spellEnd"/>
            <w:r>
              <w:rPr>
                <w:szCs w:val="24"/>
              </w:rPr>
              <w:t xml:space="preserve"> Л.Ш.</w:t>
            </w:r>
          </w:p>
        </w:tc>
      </w:tr>
      <w:tr w:rsidR="00360F4D" w:rsidRPr="000A54B6" w:rsidTr="00360F4D">
        <w:tc>
          <w:tcPr>
            <w:tcW w:w="2268" w:type="dxa"/>
            <w:vMerge/>
          </w:tcPr>
          <w:p w:rsidR="00360F4D" w:rsidRPr="000A54B6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2а</w:t>
            </w:r>
          </w:p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Гасанова К.К.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Default="00360F4D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:rsidR="00360F4D" w:rsidRPr="000A54B6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0A54B6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0A54B6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2б</w:t>
            </w:r>
          </w:p>
          <w:p w:rsidR="00360F4D" w:rsidRPr="000A54B6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0A54B6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Халикова</w:t>
            </w:r>
            <w:proofErr w:type="spellEnd"/>
            <w:r>
              <w:rPr>
                <w:szCs w:val="24"/>
              </w:rPr>
              <w:t xml:space="preserve"> П.К.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Default="00360F4D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:rsidR="00360F4D" w:rsidRPr="000A54B6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0A54B6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0A54B6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3а</w:t>
            </w:r>
          </w:p>
          <w:p w:rsidR="00360F4D" w:rsidRPr="000A54B6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0A54B6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Магомедова З.А.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Default="00360F4D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3б</w:t>
            </w:r>
          </w:p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Магомедова А.Р.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Default="00360F4D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4а</w:t>
            </w:r>
          </w:p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Закарьяева</w:t>
            </w:r>
            <w:proofErr w:type="spellEnd"/>
            <w:r>
              <w:rPr>
                <w:szCs w:val="24"/>
              </w:rPr>
              <w:t xml:space="preserve"> З.Х.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Default="00360F4D" w:rsidP="00D507FE">
            <w:pPr>
              <w:spacing w:line="240" w:lineRule="auto"/>
              <w:jc w:val="center"/>
            </w:pPr>
            <w:r w:rsidRPr="004034D6">
              <w:rPr>
                <w:szCs w:val="24"/>
              </w:rPr>
              <w:t>Шахматы</w:t>
            </w:r>
          </w:p>
        </w:tc>
        <w:tc>
          <w:tcPr>
            <w:tcW w:w="1417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2155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Меджидова А.И.</w:t>
            </w:r>
          </w:p>
        </w:tc>
      </w:tr>
      <w:tr w:rsidR="00360F4D" w:rsidRPr="000A54B6" w:rsidTr="00360F4D">
        <w:tc>
          <w:tcPr>
            <w:tcW w:w="2268" w:type="dxa"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Начально-техническое творчество </w:t>
            </w:r>
          </w:p>
        </w:tc>
        <w:tc>
          <w:tcPr>
            <w:tcW w:w="1417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51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1а</w:t>
            </w:r>
          </w:p>
        </w:tc>
        <w:tc>
          <w:tcPr>
            <w:tcW w:w="2155" w:type="dxa"/>
          </w:tcPr>
          <w:p w:rsidR="00360F4D" w:rsidRPr="00391189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Хамидова</w:t>
            </w:r>
            <w:proofErr w:type="spellEnd"/>
            <w:r>
              <w:rPr>
                <w:szCs w:val="24"/>
              </w:rPr>
              <w:t xml:space="preserve"> Х.А.</w:t>
            </w:r>
          </w:p>
        </w:tc>
      </w:tr>
      <w:tr w:rsidR="00360F4D" w:rsidRPr="000A54B6" w:rsidTr="00360F4D">
        <w:tc>
          <w:tcPr>
            <w:tcW w:w="2268" w:type="dxa"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Начально-техническое творчество </w:t>
            </w:r>
          </w:p>
        </w:tc>
        <w:tc>
          <w:tcPr>
            <w:tcW w:w="1417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51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1б</w:t>
            </w:r>
          </w:p>
        </w:tc>
        <w:tc>
          <w:tcPr>
            <w:tcW w:w="2155" w:type="dxa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Манапова</w:t>
            </w:r>
            <w:proofErr w:type="spellEnd"/>
            <w:r>
              <w:rPr>
                <w:szCs w:val="24"/>
              </w:rPr>
              <w:t xml:space="preserve"> Л.Ш.</w:t>
            </w:r>
          </w:p>
        </w:tc>
      </w:tr>
      <w:tr w:rsidR="00360F4D" w:rsidRPr="000A54B6" w:rsidTr="00360F4D">
        <w:tc>
          <w:tcPr>
            <w:tcW w:w="2268" w:type="dxa"/>
            <w:vMerge w:val="restart"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Начально-техническое творчество </w:t>
            </w:r>
          </w:p>
        </w:tc>
        <w:tc>
          <w:tcPr>
            <w:tcW w:w="1417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2а</w:t>
            </w:r>
          </w:p>
        </w:tc>
        <w:tc>
          <w:tcPr>
            <w:tcW w:w="2155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Гасанова К.К.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Начально-техническое творчество </w:t>
            </w:r>
          </w:p>
        </w:tc>
        <w:tc>
          <w:tcPr>
            <w:tcW w:w="1417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2б</w:t>
            </w:r>
          </w:p>
        </w:tc>
        <w:tc>
          <w:tcPr>
            <w:tcW w:w="2155" w:type="dxa"/>
          </w:tcPr>
          <w:p w:rsidR="00360F4D" w:rsidRPr="000A54B6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Халикова</w:t>
            </w:r>
            <w:proofErr w:type="spellEnd"/>
            <w:r>
              <w:rPr>
                <w:szCs w:val="24"/>
              </w:rPr>
              <w:t xml:space="preserve"> П.К.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Начально-техническое творчество </w:t>
            </w:r>
          </w:p>
        </w:tc>
        <w:tc>
          <w:tcPr>
            <w:tcW w:w="1417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4а</w:t>
            </w:r>
          </w:p>
        </w:tc>
        <w:tc>
          <w:tcPr>
            <w:tcW w:w="2155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Закарьяева</w:t>
            </w:r>
            <w:proofErr w:type="spellEnd"/>
            <w:r>
              <w:rPr>
                <w:szCs w:val="24"/>
              </w:rPr>
              <w:t xml:space="preserve"> З.Х.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«Почемучка»</w:t>
            </w:r>
          </w:p>
        </w:tc>
        <w:tc>
          <w:tcPr>
            <w:tcW w:w="1417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2155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Меджидова А.И.</w:t>
            </w:r>
          </w:p>
        </w:tc>
      </w:tr>
      <w:tr w:rsidR="00360F4D" w:rsidRPr="000A54B6" w:rsidTr="00360F4D">
        <w:tc>
          <w:tcPr>
            <w:tcW w:w="2268" w:type="dxa"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Общекультурное</w:t>
            </w:r>
          </w:p>
        </w:tc>
        <w:tc>
          <w:tcPr>
            <w:tcW w:w="2694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«Акварелька »</w:t>
            </w:r>
          </w:p>
        </w:tc>
        <w:tc>
          <w:tcPr>
            <w:tcW w:w="1417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3а</w:t>
            </w:r>
          </w:p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Магомедова З.А.</w:t>
            </w:r>
          </w:p>
        </w:tc>
      </w:tr>
      <w:tr w:rsidR="00360F4D" w:rsidRPr="000A54B6" w:rsidTr="00360F4D">
        <w:tc>
          <w:tcPr>
            <w:tcW w:w="2268" w:type="dxa"/>
            <w:vAlign w:val="center"/>
          </w:tcPr>
          <w:p w:rsidR="00360F4D" w:rsidRPr="006A1191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2694" w:type="dxa"/>
            <w:vAlign w:val="center"/>
          </w:tcPr>
          <w:p w:rsidR="00360F4D" w:rsidRDefault="00360F4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 познаю мир</w:t>
            </w:r>
          </w:p>
        </w:tc>
        <w:tc>
          <w:tcPr>
            <w:tcW w:w="1417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Default="00360F4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3б</w:t>
            </w:r>
          </w:p>
        </w:tc>
        <w:tc>
          <w:tcPr>
            <w:tcW w:w="2155" w:type="dxa"/>
          </w:tcPr>
          <w:p w:rsidR="00360F4D" w:rsidRDefault="00360F4D" w:rsidP="00D507FE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Магомедова А.Р.</w:t>
            </w:r>
          </w:p>
        </w:tc>
      </w:tr>
      <w:tr w:rsidR="00360F4D" w:rsidRPr="00901417" w:rsidTr="00360F4D">
        <w:tc>
          <w:tcPr>
            <w:tcW w:w="2268" w:type="dxa"/>
          </w:tcPr>
          <w:p w:rsidR="00360F4D" w:rsidRPr="00901417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901417">
              <w:rPr>
                <w:b/>
                <w:szCs w:val="24"/>
              </w:rPr>
              <w:t xml:space="preserve">Итого </w:t>
            </w:r>
          </w:p>
        </w:tc>
        <w:tc>
          <w:tcPr>
            <w:tcW w:w="2694" w:type="dxa"/>
          </w:tcPr>
          <w:p w:rsidR="00360F4D" w:rsidRPr="00901417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60F4D" w:rsidRPr="00901417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134" w:type="dxa"/>
          </w:tcPr>
          <w:p w:rsidR="00360F4D" w:rsidRPr="00901417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540</w:t>
            </w:r>
          </w:p>
        </w:tc>
        <w:tc>
          <w:tcPr>
            <w:tcW w:w="851" w:type="dxa"/>
          </w:tcPr>
          <w:p w:rsidR="00360F4D" w:rsidRPr="00901417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155" w:type="dxa"/>
          </w:tcPr>
          <w:p w:rsidR="00360F4D" w:rsidRPr="00901417" w:rsidRDefault="00360F4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  <w:r w:rsidRPr="006A1191">
        <w:rPr>
          <w:b/>
          <w:szCs w:val="24"/>
        </w:rPr>
        <w:t>План внеурочной деятельности</w:t>
      </w:r>
      <w:r>
        <w:rPr>
          <w:b/>
          <w:szCs w:val="24"/>
        </w:rPr>
        <w:t xml:space="preserve">  </w:t>
      </w: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 xml:space="preserve"> 5-9 классы</w:t>
      </w:r>
    </w:p>
    <w:tbl>
      <w:tblPr>
        <w:tblpPr w:leftFromText="180" w:rightFromText="180" w:vertAnchor="text" w:horzAnchor="page" w:tblpX="1078" w:tblpY="35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694"/>
        <w:gridCol w:w="1417"/>
        <w:gridCol w:w="1134"/>
        <w:gridCol w:w="851"/>
        <w:gridCol w:w="2155"/>
      </w:tblGrid>
      <w:tr w:rsidR="00360F4D" w:rsidRPr="000A54B6" w:rsidTr="00360F4D">
        <w:tc>
          <w:tcPr>
            <w:tcW w:w="2268" w:type="dxa"/>
            <w:tcBorders>
              <w:bottom w:val="single" w:sz="4" w:space="0" w:color="auto"/>
            </w:tcBorders>
          </w:tcPr>
          <w:p w:rsidR="00360F4D" w:rsidRPr="008943E1" w:rsidRDefault="00360F4D" w:rsidP="00360F4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Направления внеурочной деятельности</w:t>
            </w:r>
          </w:p>
        </w:tc>
        <w:tc>
          <w:tcPr>
            <w:tcW w:w="2694" w:type="dxa"/>
          </w:tcPr>
          <w:p w:rsidR="00360F4D" w:rsidRPr="008943E1" w:rsidRDefault="00360F4D" w:rsidP="00360F4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Наименование внеурочной деятельности</w:t>
            </w:r>
          </w:p>
        </w:tc>
        <w:tc>
          <w:tcPr>
            <w:tcW w:w="1417" w:type="dxa"/>
          </w:tcPr>
          <w:p w:rsidR="00360F4D" w:rsidRPr="00B45607" w:rsidRDefault="00360F4D" w:rsidP="00360F4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45607">
              <w:rPr>
                <w:b/>
                <w:sz w:val="20"/>
                <w:szCs w:val="20"/>
              </w:rPr>
              <w:t xml:space="preserve">Количество часов  в неделю </w:t>
            </w:r>
          </w:p>
        </w:tc>
        <w:tc>
          <w:tcPr>
            <w:tcW w:w="1134" w:type="dxa"/>
          </w:tcPr>
          <w:p w:rsidR="00360F4D" w:rsidRPr="00B45607" w:rsidRDefault="00360F4D" w:rsidP="00360F4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45607">
              <w:rPr>
                <w:b/>
                <w:sz w:val="20"/>
                <w:szCs w:val="20"/>
              </w:rPr>
              <w:t>Количе</w:t>
            </w:r>
            <w:r>
              <w:rPr>
                <w:b/>
                <w:sz w:val="20"/>
                <w:szCs w:val="20"/>
              </w:rPr>
              <w:t>-</w:t>
            </w:r>
            <w:r w:rsidRPr="00B45607">
              <w:rPr>
                <w:b/>
                <w:sz w:val="20"/>
                <w:szCs w:val="20"/>
              </w:rPr>
              <w:t>ство</w:t>
            </w:r>
            <w:proofErr w:type="spellEnd"/>
            <w:proofErr w:type="gramEnd"/>
            <w:r w:rsidRPr="00B45607">
              <w:rPr>
                <w:b/>
                <w:sz w:val="20"/>
                <w:szCs w:val="20"/>
              </w:rPr>
              <w:t xml:space="preserve"> часов  в год </w:t>
            </w:r>
          </w:p>
        </w:tc>
        <w:tc>
          <w:tcPr>
            <w:tcW w:w="851" w:type="dxa"/>
          </w:tcPr>
          <w:p w:rsidR="00360F4D" w:rsidRPr="008943E1" w:rsidRDefault="00360F4D" w:rsidP="00360F4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943E1">
              <w:rPr>
                <w:b/>
                <w:sz w:val="20"/>
                <w:szCs w:val="20"/>
              </w:rPr>
              <w:t>Класс</w:t>
            </w:r>
          </w:p>
          <w:p w:rsidR="00360F4D" w:rsidRPr="000A54B6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155" w:type="dxa"/>
          </w:tcPr>
          <w:p w:rsidR="00360F4D" w:rsidRPr="008943E1" w:rsidRDefault="00360F4D" w:rsidP="00360F4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Учитель</w:t>
            </w:r>
          </w:p>
        </w:tc>
      </w:tr>
      <w:tr w:rsidR="00360F4D" w:rsidRPr="000A54B6" w:rsidTr="00360F4D">
        <w:trPr>
          <w:trHeight w:val="377"/>
        </w:trPr>
        <w:tc>
          <w:tcPr>
            <w:tcW w:w="2268" w:type="dxa"/>
            <w:vMerge w:val="restart"/>
            <w:vAlign w:val="center"/>
          </w:tcPr>
          <w:p w:rsidR="00360F4D" w:rsidRPr="000A54B6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Обще-интеллектуальное</w:t>
            </w:r>
          </w:p>
        </w:tc>
        <w:tc>
          <w:tcPr>
            <w:tcW w:w="269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 xml:space="preserve">Я люблю английский 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5а</w:t>
            </w:r>
          </w:p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546AE">
              <w:rPr>
                <w:szCs w:val="24"/>
              </w:rPr>
              <w:t>Османова</w:t>
            </w:r>
            <w:proofErr w:type="spellEnd"/>
            <w:r w:rsidRPr="005546AE">
              <w:rPr>
                <w:szCs w:val="24"/>
              </w:rPr>
              <w:t xml:space="preserve"> М.А.</w:t>
            </w:r>
          </w:p>
        </w:tc>
      </w:tr>
      <w:tr w:rsidR="00360F4D" w:rsidRPr="000A54B6" w:rsidTr="00360F4D">
        <w:trPr>
          <w:trHeight w:val="371"/>
        </w:trPr>
        <w:tc>
          <w:tcPr>
            <w:tcW w:w="2268" w:type="dxa"/>
            <w:vMerge/>
          </w:tcPr>
          <w:p w:rsidR="00360F4D" w:rsidRPr="000A54B6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 xml:space="preserve">Шахматы 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5б</w:t>
            </w:r>
          </w:p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546AE">
              <w:rPr>
                <w:szCs w:val="24"/>
              </w:rPr>
              <w:t>Усманов</w:t>
            </w:r>
            <w:proofErr w:type="spellEnd"/>
            <w:r w:rsidRPr="005546AE">
              <w:rPr>
                <w:szCs w:val="24"/>
              </w:rPr>
              <w:t xml:space="preserve"> Х.Ю.</w:t>
            </w:r>
          </w:p>
        </w:tc>
      </w:tr>
      <w:tr w:rsidR="00360F4D" w:rsidRPr="000A54B6" w:rsidTr="00360F4D">
        <w:tc>
          <w:tcPr>
            <w:tcW w:w="2268" w:type="dxa"/>
            <w:vMerge/>
          </w:tcPr>
          <w:p w:rsidR="00360F4D" w:rsidRPr="000A54B6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 xml:space="preserve">Занимательный английский 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5б</w:t>
            </w:r>
          </w:p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546AE">
              <w:rPr>
                <w:szCs w:val="24"/>
              </w:rPr>
              <w:t>Шах И.П.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 xml:space="preserve">Шахматы 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6б</w:t>
            </w:r>
          </w:p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546AE">
              <w:rPr>
                <w:szCs w:val="24"/>
              </w:rPr>
              <w:t>Усманов</w:t>
            </w:r>
            <w:proofErr w:type="spellEnd"/>
            <w:r w:rsidRPr="005546AE">
              <w:rPr>
                <w:szCs w:val="24"/>
              </w:rPr>
              <w:t xml:space="preserve"> Х.Ю.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Хочу все знать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7</w:t>
            </w:r>
          </w:p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jc w:val="left"/>
              <w:rPr>
                <w:szCs w:val="24"/>
              </w:rPr>
            </w:pPr>
            <w:r w:rsidRPr="005546AE">
              <w:rPr>
                <w:szCs w:val="24"/>
              </w:rPr>
              <w:t>Магомедова П.А.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 xml:space="preserve">Я люблю английский 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8</w:t>
            </w:r>
          </w:p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546AE">
              <w:rPr>
                <w:szCs w:val="24"/>
              </w:rPr>
              <w:t>Османова</w:t>
            </w:r>
            <w:proofErr w:type="spellEnd"/>
            <w:r w:rsidRPr="005546AE">
              <w:rPr>
                <w:szCs w:val="24"/>
              </w:rPr>
              <w:t xml:space="preserve"> М.А.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 xml:space="preserve">Занимательный английский 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9а</w:t>
            </w:r>
          </w:p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546AE">
              <w:rPr>
                <w:szCs w:val="24"/>
              </w:rPr>
              <w:t>Шах</w:t>
            </w:r>
            <w:proofErr w:type="gramStart"/>
            <w:r w:rsidRPr="005546AE">
              <w:rPr>
                <w:szCs w:val="24"/>
              </w:rPr>
              <w:t>.И</w:t>
            </w:r>
            <w:proofErr w:type="gramEnd"/>
            <w:r w:rsidRPr="005546AE">
              <w:rPr>
                <w:szCs w:val="24"/>
              </w:rPr>
              <w:t>.П</w:t>
            </w:r>
            <w:proofErr w:type="spellEnd"/>
            <w:r w:rsidRPr="005546AE">
              <w:rPr>
                <w:szCs w:val="24"/>
              </w:rPr>
              <w:t>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Pr="006A1191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Хочу все знать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9б</w:t>
            </w: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jc w:val="left"/>
              <w:rPr>
                <w:szCs w:val="24"/>
              </w:rPr>
            </w:pPr>
            <w:r w:rsidRPr="005546AE">
              <w:rPr>
                <w:szCs w:val="24"/>
              </w:rPr>
              <w:t>Магомедова П.А.</w:t>
            </w:r>
          </w:p>
        </w:tc>
      </w:tr>
      <w:tr w:rsidR="00360F4D" w:rsidRPr="000A54B6" w:rsidTr="00360F4D">
        <w:tc>
          <w:tcPr>
            <w:tcW w:w="2268" w:type="dxa"/>
            <w:vMerge w:val="restart"/>
            <w:vAlign w:val="center"/>
          </w:tcPr>
          <w:p w:rsidR="00360F4D" w:rsidRPr="006A1191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2694" w:type="dxa"/>
            <w:vAlign w:val="center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Мой край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6а</w:t>
            </w: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546AE">
              <w:rPr>
                <w:szCs w:val="24"/>
              </w:rPr>
              <w:t>Минасян</w:t>
            </w:r>
            <w:proofErr w:type="spellEnd"/>
            <w:r w:rsidRPr="005546AE">
              <w:rPr>
                <w:szCs w:val="24"/>
              </w:rPr>
              <w:t xml:space="preserve"> Л.Г.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Мой край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9а</w:t>
            </w: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546AE">
              <w:rPr>
                <w:szCs w:val="24"/>
              </w:rPr>
              <w:t>Минасян</w:t>
            </w:r>
            <w:proofErr w:type="spellEnd"/>
            <w:r w:rsidRPr="005546AE">
              <w:rPr>
                <w:szCs w:val="24"/>
              </w:rPr>
              <w:t xml:space="preserve"> Л.Г.</w:t>
            </w:r>
          </w:p>
        </w:tc>
      </w:tr>
      <w:tr w:rsidR="00360F4D" w:rsidRPr="000A54B6" w:rsidTr="00360F4D">
        <w:tc>
          <w:tcPr>
            <w:tcW w:w="2268" w:type="dxa"/>
            <w:vAlign w:val="center"/>
          </w:tcPr>
          <w:p w:rsidR="00360F4D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2694" w:type="dxa"/>
            <w:vAlign w:val="center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Юный эколог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5а</w:t>
            </w: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546AE">
              <w:rPr>
                <w:szCs w:val="24"/>
              </w:rPr>
              <w:t>Пирмагомедова</w:t>
            </w:r>
            <w:proofErr w:type="spellEnd"/>
            <w:r w:rsidRPr="005546AE">
              <w:rPr>
                <w:szCs w:val="24"/>
              </w:rPr>
              <w:t xml:space="preserve"> Д.Ш.</w:t>
            </w:r>
          </w:p>
        </w:tc>
      </w:tr>
      <w:tr w:rsidR="00360F4D" w:rsidRPr="000A54B6" w:rsidTr="00360F4D">
        <w:tc>
          <w:tcPr>
            <w:tcW w:w="2268" w:type="dxa"/>
            <w:vAlign w:val="center"/>
          </w:tcPr>
          <w:p w:rsidR="00360F4D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Юный эколог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6а</w:t>
            </w: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546AE">
              <w:rPr>
                <w:szCs w:val="24"/>
              </w:rPr>
              <w:t>Пирмагомедова</w:t>
            </w:r>
            <w:proofErr w:type="spellEnd"/>
            <w:r w:rsidRPr="005546AE">
              <w:rPr>
                <w:szCs w:val="24"/>
              </w:rPr>
              <w:t xml:space="preserve"> Д.Ш.</w:t>
            </w:r>
          </w:p>
        </w:tc>
      </w:tr>
      <w:tr w:rsidR="00360F4D" w:rsidRPr="000A54B6" w:rsidTr="00360F4D">
        <w:tc>
          <w:tcPr>
            <w:tcW w:w="2268" w:type="dxa"/>
            <w:vAlign w:val="center"/>
          </w:tcPr>
          <w:p w:rsidR="00360F4D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 xml:space="preserve">Дарим людям </w:t>
            </w:r>
            <w:r>
              <w:rPr>
                <w:szCs w:val="24"/>
              </w:rPr>
              <w:t>доброту</w:t>
            </w:r>
            <w:r w:rsidRPr="005546AE">
              <w:rPr>
                <w:szCs w:val="24"/>
              </w:rPr>
              <w:t xml:space="preserve"> и радость» 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7</w:t>
            </w: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Магомедова С.Г.</w:t>
            </w:r>
          </w:p>
        </w:tc>
      </w:tr>
      <w:tr w:rsidR="00360F4D" w:rsidRPr="000A54B6" w:rsidTr="00360F4D">
        <w:tc>
          <w:tcPr>
            <w:tcW w:w="2268" w:type="dxa"/>
            <w:vAlign w:val="center"/>
          </w:tcPr>
          <w:p w:rsidR="00360F4D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 xml:space="preserve">Дарим людям </w:t>
            </w:r>
            <w:r>
              <w:rPr>
                <w:szCs w:val="24"/>
              </w:rPr>
              <w:t xml:space="preserve">доброту </w:t>
            </w:r>
            <w:r w:rsidRPr="005546AE">
              <w:rPr>
                <w:szCs w:val="24"/>
              </w:rPr>
              <w:t>и радость»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9а</w:t>
            </w: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Магомедова С.Г.</w:t>
            </w:r>
          </w:p>
        </w:tc>
      </w:tr>
      <w:tr w:rsidR="00360F4D" w:rsidRPr="000A54B6" w:rsidTr="00360F4D">
        <w:tc>
          <w:tcPr>
            <w:tcW w:w="2268" w:type="dxa"/>
            <w:vMerge w:val="restart"/>
            <w:vAlign w:val="center"/>
          </w:tcPr>
          <w:p w:rsidR="00360F4D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Общекультурное</w:t>
            </w:r>
          </w:p>
        </w:tc>
        <w:tc>
          <w:tcPr>
            <w:tcW w:w="2694" w:type="dxa"/>
            <w:vAlign w:val="center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Наши руки не знают скуки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Рабазанова</w:t>
            </w:r>
            <w:proofErr w:type="spellEnd"/>
            <w:r>
              <w:rPr>
                <w:szCs w:val="24"/>
              </w:rPr>
              <w:t xml:space="preserve"> А.М.</w:t>
            </w:r>
          </w:p>
        </w:tc>
      </w:tr>
      <w:tr w:rsidR="00360F4D" w:rsidRPr="000A54B6" w:rsidTr="00360F4D">
        <w:tc>
          <w:tcPr>
            <w:tcW w:w="2268" w:type="dxa"/>
            <w:vMerge/>
            <w:vAlign w:val="center"/>
          </w:tcPr>
          <w:p w:rsidR="00360F4D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0F4D" w:rsidRPr="005546AE" w:rsidRDefault="00360F4D" w:rsidP="00360F4D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Наши руки не знают скуки</w:t>
            </w:r>
          </w:p>
        </w:tc>
        <w:tc>
          <w:tcPr>
            <w:tcW w:w="1417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9б</w:t>
            </w:r>
          </w:p>
        </w:tc>
        <w:tc>
          <w:tcPr>
            <w:tcW w:w="2155" w:type="dxa"/>
          </w:tcPr>
          <w:p w:rsidR="00360F4D" w:rsidRPr="005546AE" w:rsidRDefault="00360F4D" w:rsidP="00360F4D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Рабазанова</w:t>
            </w:r>
            <w:proofErr w:type="spellEnd"/>
            <w:r>
              <w:rPr>
                <w:szCs w:val="24"/>
              </w:rPr>
              <w:t xml:space="preserve"> А.М.</w:t>
            </w:r>
          </w:p>
        </w:tc>
      </w:tr>
      <w:tr w:rsidR="00360F4D" w:rsidRPr="00901417" w:rsidTr="00360F4D">
        <w:tc>
          <w:tcPr>
            <w:tcW w:w="2268" w:type="dxa"/>
          </w:tcPr>
          <w:p w:rsidR="00360F4D" w:rsidRPr="00901417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901417">
              <w:rPr>
                <w:b/>
                <w:szCs w:val="24"/>
              </w:rPr>
              <w:t xml:space="preserve">Итого </w:t>
            </w:r>
          </w:p>
        </w:tc>
        <w:tc>
          <w:tcPr>
            <w:tcW w:w="2694" w:type="dxa"/>
          </w:tcPr>
          <w:p w:rsidR="00360F4D" w:rsidRPr="00901417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60F4D" w:rsidRPr="00901417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134" w:type="dxa"/>
          </w:tcPr>
          <w:p w:rsidR="00360F4D" w:rsidRPr="00901417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544</w:t>
            </w:r>
          </w:p>
        </w:tc>
        <w:tc>
          <w:tcPr>
            <w:tcW w:w="851" w:type="dxa"/>
          </w:tcPr>
          <w:p w:rsidR="00360F4D" w:rsidRPr="00901417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155" w:type="dxa"/>
          </w:tcPr>
          <w:p w:rsidR="00360F4D" w:rsidRPr="00901417" w:rsidRDefault="00360F4D" w:rsidP="00360F4D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Pr="006A1191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0"/>
        <w:rPr>
          <w:b/>
          <w:szCs w:val="24"/>
        </w:rPr>
      </w:pPr>
    </w:p>
    <w:p w:rsidR="00360F4D" w:rsidRPr="00A24D25" w:rsidRDefault="00360F4D" w:rsidP="00360F4D">
      <w:pPr>
        <w:jc w:val="center"/>
        <w:rPr>
          <w:b/>
          <w:color w:val="1F497D" w:themeColor="text2"/>
          <w:sz w:val="28"/>
          <w:szCs w:val="28"/>
        </w:rPr>
      </w:pPr>
      <w:r w:rsidRPr="00A24D25">
        <w:rPr>
          <w:b/>
          <w:color w:val="1F497D" w:themeColor="text2"/>
          <w:sz w:val="28"/>
          <w:szCs w:val="28"/>
        </w:rPr>
        <w:lastRenderedPageBreak/>
        <w:t>План внеурочной деятельности</w:t>
      </w:r>
    </w:p>
    <w:p w:rsidR="00360F4D" w:rsidRPr="00445754" w:rsidRDefault="00360F4D" w:rsidP="00360F4D">
      <w:pPr>
        <w:jc w:val="center"/>
        <w:rPr>
          <w:b/>
          <w:color w:val="1F497D" w:themeColor="text2"/>
          <w:sz w:val="28"/>
          <w:szCs w:val="28"/>
        </w:rPr>
      </w:pPr>
      <w:r w:rsidRPr="00A24D25">
        <w:rPr>
          <w:b/>
          <w:color w:val="1F497D" w:themeColor="text2"/>
          <w:sz w:val="28"/>
          <w:szCs w:val="28"/>
        </w:rPr>
        <w:t>2019-2020 учебный год</w:t>
      </w: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>1-4 классы</w:t>
      </w:r>
    </w:p>
    <w:p w:rsidR="00360F4D" w:rsidRDefault="00360F4D" w:rsidP="00360F4D">
      <w:pPr>
        <w:spacing w:after="218" w:line="240" w:lineRule="auto"/>
        <w:ind w:left="0" w:right="-1" w:firstLine="0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0"/>
        <w:jc w:val="center"/>
        <w:rPr>
          <w:b/>
          <w:szCs w:val="24"/>
        </w:rPr>
      </w:pPr>
      <w:r>
        <w:rPr>
          <w:b/>
          <w:szCs w:val="24"/>
        </w:rPr>
        <w:t xml:space="preserve">5-9 </w:t>
      </w:r>
      <w:proofErr w:type="spellStart"/>
      <w:r>
        <w:rPr>
          <w:b/>
          <w:szCs w:val="24"/>
        </w:rPr>
        <w:t>класы</w:t>
      </w:r>
      <w:proofErr w:type="spellEnd"/>
      <w:r>
        <w:rPr>
          <w:b/>
          <w:szCs w:val="24"/>
        </w:rPr>
        <w:tab/>
      </w:r>
    </w:p>
    <w:tbl>
      <w:tblPr>
        <w:tblStyle w:val="a7"/>
        <w:tblpPr w:leftFromText="180" w:rightFromText="180" w:vertAnchor="page" w:horzAnchor="margin" w:tblpXSpec="center" w:tblpY="2626"/>
        <w:tblW w:w="10695" w:type="dxa"/>
        <w:tblLayout w:type="fixed"/>
        <w:tblLook w:val="04A0"/>
      </w:tblPr>
      <w:tblGrid>
        <w:gridCol w:w="4639"/>
        <w:gridCol w:w="655"/>
        <w:gridCol w:w="656"/>
        <w:gridCol w:w="655"/>
        <w:gridCol w:w="656"/>
        <w:gridCol w:w="656"/>
        <w:gridCol w:w="655"/>
        <w:gridCol w:w="656"/>
        <w:gridCol w:w="656"/>
        <w:gridCol w:w="811"/>
      </w:tblGrid>
      <w:tr w:rsidR="00360F4D" w:rsidRPr="00DA3F3C" w:rsidTr="00D507FE">
        <w:trPr>
          <w:trHeight w:val="270"/>
        </w:trPr>
        <w:tc>
          <w:tcPr>
            <w:tcW w:w="4639" w:type="dxa"/>
          </w:tcPr>
          <w:p w:rsidR="00360F4D" w:rsidRPr="00A02867" w:rsidRDefault="00360F4D" w:rsidP="00D507FE">
            <w:pPr>
              <w:rPr>
                <w:b/>
              </w:rPr>
            </w:pPr>
          </w:p>
        </w:tc>
        <w:tc>
          <w:tcPr>
            <w:tcW w:w="5245" w:type="dxa"/>
            <w:gridSpan w:val="8"/>
          </w:tcPr>
          <w:p w:rsidR="00360F4D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 w:rsidRPr="00FF5555">
              <w:rPr>
                <w:b/>
                <w:spacing w:val="20"/>
                <w:kern w:val="36"/>
                <w:sz w:val="24"/>
                <w:szCs w:val="24"/>
              </w:rPr>
              <w:t>Класс</w:t>
            </w:r>
            <w:r>
              <w:rPr>
                <w:b/>
                <w:spacing w:val="20"/>
                <w:kern w:val="36"/>
                <w:sz w:val="24"/>
                <w:szCs w:val="24"/>
              </w:rPr>
              <w:t xml:space="preserve"> / количество часов в год</w:t>
            </w:r>
          </w:p>
        </w:tc>
        <w:tc>
          <w:tcPr>
            <w:tcW w:w="811" w:type="dxa"/>
            <w:vMerge w:val="restart"/>
          </w:tcPr>
          <w:p w:rsidR="00360F4D" w:rsidRPr="00A24D25" w:rsidRDefault="00360F4D" w:rsidP="00D507FE">
            <w:pPr>
              <w:spacing w:after="0" w:line="240" w:lineRule="auto"/>
              <w:ind w:left="0" w:right="0"/>
              <w:jc w:val="center"/>
              <w:rPr>
                <w:b/>
                <w:kern w:val="36"/>
                <w:sz w:val="20"/>
                <w:szCs w:val="20"/>
              </w:rPr>
            </w:pPr>
            <w:r w:rsidRPr="00A24D25">
              <w:rPr>
                <w:b/>
                <w:kern w:val="36"/>
                <w:sz w:val="20"/>
                <w:szCs w:val="20"/>
              </w:rPr>
              <w:t xml:space="preserve">Итого </w:t>
            </w:r>
            <w:r>
              <w:rPr>
                <w:b/>
                <w:kern w:val="36"/>
                <w:sz w:val="20"/>
                <w:szCs w:val="20"/>
              </w:rPr>
              <w:t>в год</w:t>
            </w:r>
          </w:p>
        </w:tc>
      </w:tr>
      <w:tr w:rsidR="00360F4D" w:rsidRPr="00DA3F3C" w:rsidTr="00D507FE">
        <w:trPr>
          <w:trHeight w:val="270"/>
        </w:trPr>
        <w:tc>
          <w:tcPr>
            <w:tcW w:w="4639" w:type="dxa"/>
          </w:tcPr>
          <w:p w:rsidR="00360F4D" w:rsidRPr="00F92C62" w:rsidRDefault="00360F4D" w:rsidP="00D507FE">
            <w:pPr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В/деятельность</w:t>
            </w:r>
          </w:p>
        </w:tc>
        <w:tc>
          <w:tcPr>
            <w:tcW w:w="655" w:type="dxa"/>
          </w:tcPr>
          <w:p w:rsidR="00360F4D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1а</w:t>
            </w:r>
          </w:p>
        </w:tc>
        <w:tc>
          <w:tcPr>
            <w:tcW w:w="656" w:type="dxa"/>
          </w:tcPr>
          <w:p w:rsidR="00360F4D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1б</w:t>
            </w:r>
          </w:p>
        </w:tc>
        <w:tc>
          <w:tcPr>
            <w:tcW w:w="655" w:type="dxa"/>
          </w:tcPr>
          <w:p w:rsidR="00360F4D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2а</w:t>
            </w:r>
          </w:p>
        </w:tc>
        <w:tc>
          <w:tcPr>
            <w:tcW w:w="656" w:type="dxa"/>
          </w:tcPr>
          <w:p w:rsidR="00360F4D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2б</w:t>
            </w:r>
          </w:p>
        </w:tc>
        <w:tc>
          <w:tcPr>
            <w:tcW w:w="656" w:type="dxa"/>
          </w:tcPr>
          <w:p w:rsidR="00360F4D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3а</w:t>
            </w:r>
          </w:p>
        </w:tc>
        <w:tc>
          <w:tcPr>
            <w:tcW w:w="655" w:type="dxa"/>
          </w:tcPr>
          <w:p w:rsidR="00360F4D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3б</w:t>
            </w:r>
          </w:p>
        </w:tc>
        <w:tc>
          <w:tcPr>
            <w:tcW w:w="656" w:type="dxa"/>
          </w:tcPr>
          <w:p w:rsidR="00360F4D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4а</w:t>
            </w:r>
          </w:p>
        </w:tc>
        <w:tc>
          <w:tcPr>
            <w:tcW w:w="656" w:type="dxa"/>
          </w:tcPr>
          <w:p w:rsidR="00360F4D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4б</w:t>
            </w:r>
          </w:p>
        </w:tc>
        <w:tc>
          <w:tcPr>
            <w:tcW w:w="811" w:type="dxa"/>
            <w:vMerge/>
          </w:tcPr>
          <w:p w:rsidR="00360F4D" w:rsidRPr="00A24D25" w:rsidRDefault="00360F4D" w:rsidP="00D507FE">
            <w:pPr>
              <w:jc w:val="center"/>
              <w:rPr>
                <w:b/>
                <w:kern w:val="36"/>
                <w:sz w:val="20"/>
                <w:szCs w:val="20"/>
              </w:rPr>
            </w:pPr>
          </w:p>
        </w:tc>
      </w:tr>
      <w:tr w:rsidR="00360F4D" w:rsidRPr="00DA3F3C" w:rsidTr="00D507FE">
        <w:trPr>
          <w:trHeight w:val="484"/>
        </w:trPr>
        <w:tc>
          <w:tcPr>
            <w:tcW w:w="4639" w:type="dxa"/>
          </w:tcPr>
          <w:p w:rsidR="00360F4D" w:rsidRPr="00A02867" w:rsidRDefault="00360F4D" w:rsidP="00D507FE">
            <w:pPr>
              <w:rPr>
                <w:sz w:val="22"/>
              </w:rPr>
            </w:pPr>
            <w:r w:rsidRPr="00A02867">
              <w:rPr>
                <w:sz w:val="22"/>
              </w:rPr>
              <w:t>Технология</w:t>
            </w:r>
            <w:r>
              <w:rPr>
                <w:sz w:val="22"/>
              </w:rPr>
              <w:t xml:space="preserve"> (</w:t>
            </w:r>
            <w:r w:rsidRPr="00E93C99">
              <w:rPr>
                <w:sz w:val="22"/>
              </w:rPr>
              <w:t>«Начально-техническое творчество»</w:t>
            </w:r>
            <w:r>
              <w:rPr>
                <w:sz w:val="22"/>
              </w:rPr>
              <w:t>)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33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33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811" w:type="dxa"/>
          </w:tcPr>
          <w:p w:rsidR="00360F4D" w:rsidRPr="00A24D25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168</w:t>
            </w:r>
          </w:p>
        </w:tc>
      </w:tr>
      <w:tr w:rsidR="00360F4D" w:rsidRPr="00DA3F3C" w:rsidTr="00D507FE">
        <w:trPr>
          <w:trHeight w:val="255"/>
        </w:trPr>
        <w:tc>
          <w:tcPr>
            <w:tcW w:w="4639" w:type="dxa"/>
          </w:tcPr>
          <w:p w:rsidR="00360F4D" w:rsidRPr="00E93C99" w:rsidRDefault="00360F4D" w:rsidP="00D507FE">
            <w:pPr>
              <w:rPr>
                <w:sz w:val="22"/>
              </w:rPr>
            </w:pPr>
            <w:r w:rsidRPr="00E93C99">
              <w:rPr>
                <w:sz w:val="22"/>
              </w:rPr>
              <w:t xml:space="preserve">Шахматы 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33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33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811" w:type="dxa"/>
          </w:tcPr>
          <w:p w:rsidR="00360F4D" w:rsidRPr="00A24D25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270</w:t>
            </w:r>
          </w:p>
        </w:tc>
      </w:tr>
      <w:tr w:rsidR="00360F4D" w:rsidRPr="00DA3F3C" w:rsidTr="00D507FE">
        <w:trPr>
          <w:trHeight w:val="255"/>
        </w:trPr>
        <w:tc>
          <w:tcPr>
            <w:tcW w:w="4639" w:type="dxa"/>
          </w:tcPr>
          <w:p w:rsidR="00360F4D" w:rsidRPr="00207CB0" w:rsidRDefault="00360F4D" w:rsidP="00D507FE">
            <w:pPr>
              <w:rPr>
                <w:sz w:val="24"/>
                <w:szCs w:val="24"/>
              </w:rPr>
            </w:pPr>
            <w:r w:rsidRPr="00207CB0">
              <w:rPr>
                <w:sz w:val="24"/>
                <w:szCs w:val="24"/>
              </w:rPr>
              <w:t xml:space="preserve">Почемучка </w:t>
            </w:r>
          </w:p>
        </w:tc>
        <w:tc>
          <w:tcPr>
            <w:tcW w:w="655" w:type="dxa"/>
          </w:tcPr>
          <w:p w:rsidR="00360F4D" w:rsidRDefault="00360F4D" w:rsidP="00D507FE">
            <w:pPr>
              <w:jc w:val="center"/>
              <w:rPr>
                <w:kern w:val="36"/>
              </w:rPr>
            </w:pPr>
          </w:p>
        </w:tc>
        <w:tc>
          <w:tcPr>
            <w:tcW w:w="656" w:type="dxa"/>
          </w:tcPr>
          <w:p w:rsidR="00360F4D" w:rsidRDefault="00360F4D" w:rsidP="00D507FE">
            <w:pPr>
              <w:jc w:val="center"/>
              <w:rPr>
                <w:kern w:val="36"/>
              </w:rPr>
            </w:pP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kern w:val="36"/>
              </w:rPr>
            </w:pPr>
          </w:p>
        </w:tc>
        <w:tc>
          <w:tcPr>
            <w:tcW w:w="656" w:type="dxa"/>
          </w:tcPr>
          <w:p w:rsidR="00360F4D" w:rsidRDefault="00360F4D" w:rsidP="00D507FE">
            <w:pPr>
              <w:jc w:val="center"/>
              <w:rPr>
                <w:kern w:val="36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</w:rPr>
            </w:pP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kern w:val="36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6" w:type="dxa"/>
          </w:tcPr>
          <w:p w:rsidR="00360F4D" w:rsidRDefault="00360F4D" w:rsidP="00D507FE">
            <w:pPr>
              <w:jc w:val="center"/>
              <w:rPr>
                <w:kern w:val="36"/>
              </w:rPr>
            </w:pPr>
          </w:p>
        </w:tc>
        <w:tc>
          <w:tcPr>
            <w:tcW w:w="811" w:type="dxa"/>
          </w:tcPr>
          <w:p w:rsidR="00360F4D" w:rsidRPr="00A24D25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 w:rsidRPr="00A24D25">
              <w:rPr>
                <w:b/>
                <w:kern w:val="36"/>
                <w:sz w:val="24"/>
                <w:szCs w:val="24"/>
              </w:rPr>
              <w:t>34</w:t>
            </w:r>
          </w:p>
        </w:tc>
      </w:tr>
      <w:tr w:rsidR="00360F4D" w:rsidRPr="00DA3F3C" w:rsidTr="00D507FE">
        <w:trPr>
          <w:trHeight w:val="247"/>
        </w:trPr>
        <w:tc>
          <w:tcPr>
            <w:tcW w:w="4639" w:type="dxa"/>
          </w:tcPr>
          <w:p w:rsidR="00360F4D" w:rsidRPr="00E93C99" w:rsidRDefault="00360F4D" w:rsidP="00D507FE">
            <w:pPr>
              <w:rPr>
                <w:sz w:val="22"/>
              </w:rPr>
            </w:pPr>
            <w:r w:rsidRPr="00E93C99">
              <w:rPr>
                <w:sz w:val="22"/>
              </w:rPr>
              <w:t>Окружающий ми</w:t>
            </w:r>
            <w:r>
              <w:rPr>
                <w:sz w:val="22"/>
              </w:rPr>
              <w:t>р (</w:t>
            </w:r>
            <w:r w:rsidRPr="00E93C99">
              <w:rPr>
                <w:sz w:val="22"/>
              </w:rPr>
              <w:t>«</w:t>
            </w:r>
            <w:r>
              <w:rPr>
                <w:sz w:val="22"/>
              </w:rPr>
              <w:t>Я познаю мир</w:t>
            </w:r>
            <w:r w:rsidRPr="00E93C99">
              <w:rPr>
                <w:sz w:val="22"/>
              </w:rPr>
              <w:t>»</w:t>
            </w:r>
            <w:r>
              <w:rPr>
                <w:sz w:val="22"/>
              </w:rPr>
              <w:t>)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sz w:val="22"/>
              </w:rPr>
            </w:pP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b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sz w:val="22"/>
              </w:rPr>
            </w:pPr>
          </w:p>
        </w:tc>
        <w:tc>
          <w:tcPr>
            <w:tcW w:w="811" w:type="dxa"/>
          </w:tcPr>
          <w:p w:rsidR="00360F4D" w:rsidRPr="00A24D25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 w:rsidRPr="00A24D25">
              <w:rPr>
                <w:b/>
                <w:kern w:val="36"/>
                <w:sz w:val="24"/>
                <w:szCs w:val="24"/>
              </w:rPr>
              <w:t>34</w:t>
            </w:r>
          </w:p>
        </w:tc>
      </w:tr>
      <w:tr w:rsidR="00360F4D" w:rsidRPr="00DA3F3C" w:rsidTr="00D507FE">
        <w:trPr>
          <w:trHeight w:val="331"/>
        </w:trPr>
        <w:tc>
          <w:tcPr>
            <w:tcW w:w="4639" w:type="dxa"/>
          </w:tcPr>
          <w:p w:rsidR="00360F4D" w:rsidRPr="00E93C99" w:rsidRDefault="00360F4D" w:rsidP="00D507FE">
            <w:pPr>
              <w:rPr>
                <w:sz w:val="22"/>
              </w:rPr>
            </w:pPr>
            <w:r w:rsidRPr="00E93C99">
              <w:rPr>
                <w:sz w:val="22"/>
              </w:rPr>
              <w:t>ИЗО</w:t>
            </w:r>
            <w:r>
              <w:rPr>
                <w:sz w:val="22"/>
              </w:rPr>
              <w:t xml:space="preserve"> </w:t>
            </w:r>
            <w:proofErr w:type="gramStart"/>
            <w:r w:rsidRPr="00E93C99">
              <w:rPr>
                <w:sz w:val="22"/>
              </w:rPr>
              <w:t xml:space="preserve">( </w:t>
            </w:r>
            <w:proofErr w:type="gramEnd"/>
            <w:r w:rsidRPr="00E93C99">
              <w:rPr>
                <w:sz w:val="22"/>
              </w:rPr>
              <w:t>«</w:t>
            </w:r>
            <w:r>
              <w:rPr>
                <w:sz w:val="22"/>
              </w:rPr>
              <w:t>Акварелька</w:t>
            </w:r>
            <w:r w:rsidRPr="00E93C99">
              <w:rPr>
                <w:sz w:val="22"/>
              </w:rPr>
              <w:t>»)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61A1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811" w:type="dxa"/>
          </w:tcPr>
          <w:p w:rsidR="00360F4D" w:rsidRPr="00A24D25" w:rsidRDefault="00360F4D" w:rsidP="00D507FE">
            <w:pPr>
              <w:jc w:val="center"/>
              <w:rPr>
                <w:b/>
                <w:kern w:val="36"/>
                <w:sz w:val="24"/>
                <w:szCs w:val="24"/>
              </w:rPr>
            </w:pPr>
            <w:r w:rsidRPr="00A24D25">
              <w:rPr>
                <w:b/>
                <w:kern w:val="36"/>
                <w:sz w:val="24"/>
                <w:szCs w:val="24"/>
              </w:rPr>
              <w:t>34</w:t>
            </w:r>
          </w:p>
        </w:tc>
      </w:tr>
      <w:tr w:rsidR="00360F4D" w:rsidRPr="00DA3F3C" w:rsidTr="00D507FE">
        <w:trPr>
          <w:trHeight w:val="319"/>
        </w:trPr>
        <w:tc>
          <w:tcPr>
            <w:tcW w:w="4639" w:type="dxa"/>
          </w:tcPr>
          <w:p w:rsidR="00360F4D" w:rsidRPr="00E93C99" w:rsidRDefault="00360F4D" w:rsidP="00D507FE">
            <w:pPr>
              <w:rPr>
                <w:b/>
                <w:bCs/>
                <w:sz w:val="22"/>
              </w:rPr>
            </w:pPr>
            <w:r w:rsidRPr="00E93C99">
              <w:rPr>
                <w:b/>
                <w:bCs/>
                <w:sz w:val="22"/>
              </w:rPr>
              <w:t>Всего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66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66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68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68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68</w:t>
            </w:r>
          </w:p>
        </w:tc>
        <w:tc>
          <w:tcPr>
            <w:tcW w:w="655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68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68</w:t>
            </w:r>
          </w:p>
        </w:tc>
        <w:tc>
          <w:tcPr>
            <w:tcW w:w="656" w:type="dxa"/>
          </w:tcPr>
          <w:p w:rsidR="00360F4D" w:rsidRPr="00686285" w:rsidRDefault="00360F4D" w:rsidP="00D507FE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68</w:t>
            </w:r>
          </w:p>
        </w:tc>
        <w:tc>
          <w:tcPr>
            <w:tcW w:w="811" w:type="dxa"/>
          </w:tcPr>
          <w:p w:rsidR="00360F4D" w:rsidRPr="0026174B" w:rsidRDefault="00360F4D" w:rsidP="00D507FE">
            <w:pPr>
              <w:jc w:val="center"/>
              <w:rPr>
                <w:b/>
                <w:kern w:val="36"/>
                <w:sz w:val="26"/>
                <w:szCs w:val="26"/>
              </w:rPr>
            </w:pPr>
            <w:r w:rsidRPr="0026174B">
              <w:rPr>
                <w:b/>
                <w:kern w:val="36"/>
                <w:sz w:val="26"/>
                <w:szCs w:val="26"/>
              </w:rPr>
              <w:t>540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281"/>
        <w:tblW w:w="10456" w:type="dxa"/>
        <w:tblLayout w:type="fixed"/>
        <w:tblLook w:val="04A0"/>
      </w:tblPr>
      <w:tblGrid>
        <w:gridCol w:w="3582"/>
        <w:gridCol w:w="43"/>
        <w:gridCol w:w="736"/>
        <w:gridCol w:w="709"/>
        <w:gridCol w:w="708"/>
        <w:gridCol w:w="8"/>
        <w:gridCol w:w="694"/>
        <w:gridCol w:w="7"/>
        <w:gridCol w:w="709"/>
        <w:gridCol w:w="7"/>
        <w:gridCol w:w="702"/>
        <w:gridCol w:w="673"/>
        <w:gridCol w:w="9"/>
        <w:gridCol w:w="26"/>
        <w:gridCol w:w="684"/>
        <w:gridCol w:w="25"/>
        <w:gridCol w:w="1134"/>
      </w:tblGrid>
      <w:tr w:rsidR="00360F4D" w:rsidRPr="00DA3F3C" w:rsidTr="00D507FE">
        <w:trPr>
          <w:trHeight w:val="457"/>
        </w:trPr>
        <w:tc>
          <w:tcPr>
            <w:tcW w:w="3582" w:type="dxa"/>
          </w:tcPr>
          <w:p w:rsidR="00360F4D" w:rsidRPr="00FF5555" w:rsidRDefault="00360F4D" w:rsidP="00D507FE">
            <w:pPr>
              <w:rPr>
                <w:b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5715" w:type="dxa"/>
            <w:gridSpan w:val="14"/>
          </w:tcPr>
          <w:p w:rsidR="00360F4D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 w:rsidRPr="00FF5555">
              <w:rPr>
                <w:b/>
                <w:spacing w:val="20"/>
                <w:kern w:val="36"/>
                <w:sz w:val="24"/>
                <w:szCs w:val="24"/>
              </w:rPr>
              <w:t>Класс</w:t>
            </w:r>
            <w:r>
              <w:rPr>
                <w:b/>
                <w:spacing w:val="20"/>
                <w:kern w:val="36"/>
                <w:sz w:val="24"/>
                <w:szCs w:val="24"/>
              </w:rPr>
              <w:t xml:space="preserve"> / количество часов в год</w:t>
            </w:r>
          </w:p>
        </w:tc>
        <w:tc>
          <w:tcPr>
            <w:tcW w:w="1159" w:type="dxa"/>
            <w:gridSpan w:val="2"/>
            <w:vMerge w:val="restart"/>
          </w:tcPr>
          <w:p w:rsidR="00360F4D" w:rsidRPr="00DA3F3C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 xml:space="preserve">Итого </w:t>
            </w:r>
            <w:r w:rsidRPr="00DA7B22">
              <w:rPr>
                <w:b/>
                <w:spacing w:val="20"/>
                <w:kern w:val="36"/>
                <w:sz w:val="20"/>
                <w:szCs w:val="20"/>
              </w:rPr>
              <w:t>в</w:t>
            </w:r>
            <w:r>
              <w:rPr>
                <w:b/>
                <w:spacing w:val="20"/>
                <w:kern w:val="36"/>
                <w:sz w:val="24"/>
                <w:szCs w:val="24"/>
              </w:rPr>
              <w:t xml:space="preserve"> </w:t>
            </w:r>
            <w:r>
              <w:rPr>
                <w:b/>
                <w:spacing w:val="20"/>
                <w:kern w:val="36"/>
                <w:sz w:val="20"/>
                <w:szCs w:val="20"/>
              </w:rPr>
              <w:t>год</w:t>
            </w:r>
          </w:p>
        </w:tc>
      </w:tr>
      <w:tr w:rsidR="00360F4D" w:rsidRPr="00DA3F3C" w:rsidTr="00D507FE">
        <w:trPr>
          <w:trHeight w:val="457"/>
        </w:trPr>
        <w:tc>
          <w:tcPr>
            <w:tcW w:w="3582" w:type="dxa"/>
          </w:tcPr>
          <w:p w:rsidR="00360F4D" w:rsidRPr="00F92C62" w:rsidRDefault="00360F4D" w:rsidP="00D507FE">
            <w:pPr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В/деятельность</w:t>
            </w:r>
          </w:p>
        </w:tc>
        <w:tc>
          <w:tcPr>
            <w:tcW w:w="779" w:type="dxa"/>
            <w:gridSpan w:val="2"/>
          </w:tcPr>
          <w:p w:rsidR="00360F4D" w:rsidRPr="00DA3F3C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5</w:t>
            </w:r>
            <w:r w:rsidRPr="004D6761">
              <w:rPr>
                <w:b/>
                <w:spacing w:val="20"/>
                <w:kern w:val="36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360F4D" w:rsidRPr="00DA3F3C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5</w:t>
            </w:r>
            <w:r w:rsidRPr="004D6761">
              <w:rPr>
                <w:b/>
                <w:spacing w:val="20"/>
                <w:kern w:val="36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360F4D" w:rsidRPr="00DA3F3C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6а</w:t>
            </w:r>
          </w:p>
        </w:tc>
        <w:tc>
          <w:tcPr>
            <w:tcW w:w="702" w:type="dxa"/>
            <w:gridSpan w:val="2"/>
          </w:tcPr>
          <w:p w:rsidR="00360F4D" w:rsidRPr="00DA3F3C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6б</w:t>
            </w:r>
          </w:p>
        </w:tc>
        <w:tc>
          <w:tcPr>
            <w:tcW w:w="716" w:type="dxa"/>
            <w:gridSpan w:val="2"/>
          </w:tcPr>
          <w:p w:rsidR="00360F4D" w:rsidRPr="00DA3F3C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360F4D" w:rsidRPr="004D6761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8</w:t>
            </w:r>
          </w:p>
        </w:tc>
        <w:tc>
          <w:tcPr>
            <w:tcW w:w="682" w:type="dxa"/>
            <w:gridSpan w:val="2"/>
          </w:tcPr>
          <w:p w:rsidR="00360F4D" w:rsidRPr="00DA3F3C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9а</w:t>
            </w:r>
          </w:p>
        </w:tc>
        <w:tc>
          <w:tcPr>
            <w:tcW w:w="710" w:type="dxa"/>
            <w:gridSpan w:val="2"/>
          </w:tcPr>
          <w:p w:rsidR="00360F4D" w:rsidRPr="00034739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9 б</w:t>
            </w:r>
          </w:p>
        </w:tc>
        <w:tc>
          <w:tcPr>
            <w:tcW w:w="1159" w:type="dxa"/>
            <w:gridSpan w:val="2"/>
            <w:vMerge/>
          </w:tcPr>
          <w:p w:rsidR="00360F4D" w:rsidRPr="00DA3F3C" w:rsidRDefault="00360F4D" w:rsidP="00D507FE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</w:p>
        </w:tc>
      </w:tr>
      <w:tr w:rsidR="00360F4D" w:rsidRPr="00DA3F3C" w:rsidTr="00D507FE">
        <w:trPr>
          <w:trHeight w:val="370"/>
        </w:trPr>
        <w:tc>
          <w:tcPr>
            <w:tcW w:w="3582" w:type="dxa"/>
          </w:tcPr>
          <w:p w:rsidR="00360F4D" w:rsidRPr="00207CB0" w:rsidRDefault="00360F4D" w:rsidP="00D507FE">
            <w:pPr>
              <w:rPr>
                <w:spacing w:val="20"/>
                <w:kern w:val="36"/>
                <w:sz w:val="24"/>
                <w:szCs w:val="24"/>
              </w:rPr>
            </w:pPr>
            <w:r>
              <w:rPr>
                <w:spacing w:val="20"/>
                <w:kern w:val="36"/>
                <w:sz w:val="24"/>
                <w:szCs w:val="24"/>
              </w:rPr>
              <w:t xml:space="preserve">«Шахматы» </w:t>
            </w:r>
          </w:p>
        </w:tc>
        <w:tc>
          <w:tcPr>
            <w:tcW w:w="779" w:type="dxa"/>
            <w:gridSpan w:val="2"/>
          </w:tcPr>
          <w:p w:rsidR="00360F4D" w:rsidRPr="005F08EC" w:rsidRDefault="00360F4D" w:rsidP="00D507FE">
            <w:pPr>
              <w:jc w:val="center"/>
              <w:rPr>
                <w:spacing w:val="20"/>
                <w:kern w:val="36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spacing w:val="20"/>
                <w:kern w:val="36"/>
                <w:sz w:val="24"/>
                <w:szCs w:val="24"/>
              </w:rPr>
            </w:pPr>
            <w:r w:rsidRPr="005F08EC">
              <w:rPr>
                <w:spacing w:val="20"/>
                <w:kern w:val="36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60F4D" w:rsidRPr="005F08EC" w:rsidRDefault="00360F4D" w:rsidP="00D507FE">
            <w:pPr>
              <w:jc w:val="center"/>
              <w:rPr>
                <w:spacing w:val="20"/>
                <w:kern w:val="36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gridSpan w:val="3"/>
          </w:tcPr>
          <w:p w:rsidR="00360F4D" w:rsidRPr="005F08EC" w:rsidRDefault="00360F4D" w:rsidP="00D507FE">
            <w:pPr>
              <w:jc w:val="center"/>
              <w:rPr>
                <w:spacing w:val="20"/>
                <w:kern w:val="36"/>
                <w:sz w:val="24"/>
                <w:szCs w:val="24"/>
              </w:rPr>
            </w:pPr>
            <w:r w:rsidRPr="005F08EC">
              <w:rPr>
                <w:spacing w:val="20"/>
                <w:kern w:val="36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spacing w:val="20"/>
                <w:kern w:val="36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gridSpan w:val="2"/>
          </w:tcPr>
          <w:p w:rsidR="00360F4D" w:rsidRPr="005F08EC" w:rsidRDefault="00360F4D" w:rsidP="00D507FE">
            <w:pPr>
              <w:jc w:val="center"/>
              <w:rPr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673" w:type="dxa"/>
          </w:tcPr>
          <w:p w:rsidR="00360F4D" w:rsidRPr="005F08EC" w:rsidRDefault="00360F4D" w:rsidP="00D507FE">
            <w:pPr>
              <w:jc w:val="center"/>
              <w:rPr>
                <w:spacing w:val="20"/>
                <w:kern w:val="36"/>
                <w:sz w:val="24"/>
                <w:szCs w:val="24"/>
                <w:vertAlign w:val="superscript"/>
              </w:rPr>
            </w:pPr>
          </w:p>
        </w:tc>
        <w:tc>
          <w:tcPr>
            <w:tcW w:w="719" w:type="dxa"/>
            <w:gridSpan w:val="3"/>
          </w:tcPr>
          <w:p w:rsidR="00360F4D" w:rsidRPr="005F08EC" w:rsidRDefault="00360F4D" w:rsidP="00D507FE">
            <w:pPr>
              <w:jc w:val="center"/>
              <w:rPr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</w:tr>
      <w:tr w:rsidR="00360F4D" w:rsidRPr="00DA3F3C" w:rsidTr="00D507FE">
        <w:trPr>
          <w:trHeight w:val="364"/>
        </w:trPr>
        <w:tc>
          <w:tcPr>
            <w:tcW w:w="3582" w:type="dxa"/>
          </w:tcPr>
          <w:p w:rsidR="00360F4D" w:rsidRPr="00207CB0" w:rsidRDefault="00360F4D" w:rsidP="00D507FE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«Дарим людям доброту и радость»</w:t>
            </w:r>
          </w:p>
        </w:tc>
        <w:tc>
          <w:tcPr>
            <w:tcW w:w="779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8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  <w:gridSpan w:val="3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09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19" w:type="dxa"/>
            <w:gridSpan w:val="3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1159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</w:tr>
      <w:tr w:rsidR="00360F4D" w:rsidRPr="00DA3F3C" w:rsidTr="00D507FE">
        <w:trPr>
          <w:trHeight w:val="285"/>
        </w:trPr>
        <w:tc>
          <w:tcPr>
            <w:tcW w:w="3582" w:type="dxa"/>
          </w:tcPr>
          <w:p w:rsidR="00360F4D" w:rsidRPr="00207CB0" w:rsidRDefault="00360F4D" w:rsidP="00D507FE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«Наши руки не знают скуки»</w:t>
            </w:r>
          </w:p>
        </w:tc>
        <w:tc>
          <w:tcPr>
            <w:tcW w:w="779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8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  <w:gridSpan w:val="3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19" w:type="dxa"/>
            <w:gridSpan w:val="3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1159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</w:tr>
      <w:tr w:rsidR="00360F4D" w:rsidRPr="00DA3F3C" w:rsidTr="00D507FE">
        <w:trPr>
          <w:trHeight w:val="402"/>
        </w:trPr>
        <w:tc>
          <w:tcPr>
            <w:tcW w:w="3582" w:type="dxa"/>
          </w:tcPr>
          <w:p w:rsidR="00360F4D" w:rsidRPr="00207CB0" w:rsidRDefault="00360F4D" w:rsidP="00D50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779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08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  <w:gridSpan w:val="3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19" w:type="dxa"/>
            <w:gridSpan w:val="3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1159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</w:tr>
      <w:tr w:rsidR="00360F4D" w:rsidRPr="00DA3F3C" w:rsidTr="00D507FE">
        <w:trPr>
          <w:trHeight w:val="543"/>
        </w:trPr>
        <w:tc>
          <w:tcPr>
            <w:tcW w:w="3582" w:type="dxa"/>
          </w:tcPr>
          <w:p w:rsidR="00360F4D" w:rsidRPr="00207CB0" w:rsidRDefault="00360F4D" w:rsidP="00D50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эколог»</w:t>
            </w:r>
          </w:p>
        </w:tc>
        <w:tc>
          <w:tcPr>
            <w:tcW w:w="779" w:type="dxa"/>
            <w:gridSpan w:val="2"/>
            <w:vAlign w:val="bottom"/>
          </w:tcPr>
          <w:p w:rsidR="00360F4D" w:rsidRPr="005F08EC" w:rsidRDefault="00360F4D" w:rsidP="00D507FE">
            <w:pPr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09" w:type="dxa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8" w:type="dxa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09" w:type="dxa"/>
            <w:gridSpan w:val="3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19" w:type="dxa"/>
            <w:gridSpan w:val="3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1159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</w:tr>
      <w:tr w:rsidR="00360F4D" w:rsidRPr="00DA3F3C" w:rsidTr="00D507FE">
        <w:trPr>
          <w:trHeight w:val="517"/>
        </w:trPr>
        <w:tc>
          <w:tcPr>
            <w:tcW w:w="3582" w:type="dxa"/>
            <w:vAlign w:val="center"/>
          </w:tcPr>
          <w:p w:rsidR="00360F4D" w:rsidRPr="00FF5555" w:rsidRDefault="00360F4D" w:rsidP="00D50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F5555">
              <w:rPr>
                <w:sz w:val="24"/>
                <w:szCs w:val="24"/>
              </w:rPr>
              <w:t>Хочу все знать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9" w:type="dxa"/>
            <w:gridSpan w:val="2"/>
            <w:vAlign w:val="bottom"/>
          </w:tcPr>
          <w:p w:rsidR="00360F4D" w:rsidRPr="005F08EC" w:rsidRDefault="00360F4D" w:rsidP="00D507FE">
            <w:pPr>
              <w:rPr>
                <w:kern w:val="36"/>
                <w:sz w:val="22"/>
              </w:rPr>
            </w:pPr>
          </w:p>
        </w:tc>
        <w:tc>
          <w:tcPr>
            <w:tcW w:w="709" w:type="dxa"/>
            <w:vAlign w:val="bottom"/>
          </w:tcPr>
          <w:p w:rsidR="00360F4D" w:rsidRPr="005F08EC" w:rsidRDefault="00360F4D" w:rsidP="00D507FE">
            <w:pPr>
              <w:rPr>
                <w:kern w:val="36"/>
              </w:rPr>
            </w:pPr>
          </w:p>
        </w:tc>
        <w:tc>
          <w:tcPr>
            <w:tcW w:w="708" w:type="dxa"/>
            <w:vAlign w:val="bottom"/>
          </w:tcPr>
          <w:p w:rsidR="00360F4D" w:rsidRPr="005F08EC" w:rsidRDefault="00360F4D" w:rsidP="00D507FE">
            <w:pPr>
              <w:rPr>
                <w:kern w:val="36"/>
                <w:sz w:val="22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360F4D" w:rsidRPr="005F08EC" w:rsidRDefault="00360F4D" w:rsidP="00D507FE">
            <w:pPr>
              <w:rPr>
                <w:kern w:val="36"/>
              </w:rPr>
            </w:pPr>
          </w:p>
        </w:tc>
        <w:tc>
          <w:tcPr>
            <w:tcW w:w="709" w:type="dxa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09" w:type="dxa"/>
            <w:gridSpan w:val="2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</w:rPr>
            </w:pPr>
          </w:p>
        </w:tc>
        <w:tc>
          <w:tcPr>
            <w:tcW w:w="673" w:type="dxa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19" w:type="dxa"/>
            <w:gridSpan w:val="3"/>
            <w:vAlign w:val="bottom"/>
          </w:tcPr>
          <w:p w:rsidR="00360F4D" w:rsidRPr="005F08EC" w:rsidRDefault="00360F4D" w:rsidP="00D507FE">
            <w:pPr>
              <w:jc w:val="center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34</w:t>
            </w:r>
          </w:p>
        </w:tc>
        <w:tc>
          <w:tcPr>
            <w:tcW w:w="1159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</w:tr>
      <w:tr w:rsidR="00360F4D" w:rsidRPr="00DA3F3C" w:rsidTr="00D507FE">
        <w:trPr>
          <w:trHeight w:val="399"/>
        </w:trPr>
        <w:tc>
          <w:tcPr>
            <w:tcW w:w="3625" w:type="dxa"/>
            <w:gridSpan w:val="2"/>
            <w:vAlign w:val="center"/>
          </w:tcPr>
          <w:p w:rsidR="00360F4D" w:rsidRPr="005F08EC" w:rsidRDefault="00360F4D" w:rsidP="00D507FE">
            <w:pPr>
              <w:rPr>
                <w:sz w:val="22"/>
              </w:rPr>
            </w:pPr>
            <w:r w:rsidRPr="005F08EC">
              <w:rPr>
                <w:sz w:val="22"/>
              </w:rPr>
              <w:t>«Я люблю английский»</w:t>
            </w:r>
          </w:p>
        </w:tc>
        <w:tc>
          <w:tcPr>
            <w:tcW w:w="736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16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1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16" w:type="dxa"/>
            <w:gridSpan w:val="2"/>
          </w:tcPr>
          <w:p w:rsidR="00360F4D" w:rsidRPr="005F08EC" w:rsidRDefault="00360F4D" w:rsidP="00D507FE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</w:tcPr>
          <w:p w:rsidR="00360F4D" w:rsidRPr="005F08EC" w:rsidRDefault="00360F4D" w:rsidP="00D507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08" w:type="dxa"/>
            <w:gridSpan w:val="3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  <w:gridSpan w:val="2"/>
          </w:tcPr>
          <w:p w:rsidR="00360F4D" w:rsidRPr="00AA3557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1134" w:type="dxa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</w:tr>
      <w:tr w:rsidR="00360F4D" w:rsidRPr="00DA3F3C" w:rsidTr="00D507FE">
        <w:trPr>
          <w:trHeight w:val="307"/>
        </w:trPr>
        <w:tc>
          <w:tcPr>
            <w:tcW w:w="3625" w:type="dxa"/>
            <w:gridSpan w:val="2"/>
            <w:vAlign w:val="center"/>
          </w:tcPr>
          <w:p w:rsidR="00360F4D" w:rsidRPr="005F08EC" w:rsidRDefault="00360F4D" w:rsidP="00D507FE">
            <w:pPr>
              <w:rPr>
                <w:sz w:val="22"/>
              </w:rPr>
            </w:pPr>
            <w:r w:rsidRPr="005F08EC">
              <w:rPr>
                <w:sz w:val="22"/>
              </w:rPr>
              <w:t>«Мой край»</w:t>
            </w:r>
          </w:p>
        </w:tc>
        <w:tc>
          <w:tcPr>
            <w:tcW w:w="736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16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01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16" w:type="dxa"/>
            <w:gridSpan w:val="2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2" w:type="dxa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34</w:t>
            </w:r>
          </w:p>
        </w:tc>
        <w:tc>
          <w:tcPr>
            <w:tcW w:w="708" w:type="dxa"/>
            <w:gridSpan w:val="3"/>
          </w:tcPr>
          <w:p w:rsidR="00360F4D" w:rsidRPr="005F08EC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9" w:type="dxa"/>
            <w:gridSpan w:val="2"/>
          </w:tcPr>
          <w:p w:rsidR="00360F4D" w:rsidRPr="00AA3557" w:rsidRDefault="00360F4D" w:rsidP="00D507FE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1134" w:type="dxa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</w:tr>
      <w:tr w:rsidR="00360F4D" w:rsidRPr="00DA3F3C" w:rsidTr="00D507FE">
        <w:trPr>
          <w:trHeight w:val="308"/>
        </w:trPr>
        <w:tc>
          <w:tcPr>
            <w:tcW w:w="3625" w:type="dxa"/>
            <w:gridSpan w:val="2"/>
            <w:vAlign w:val="center"/>
          </w:tcPr>
          <w:p w:rsidR="00360F4D" w:rsidRPr="005F08EC" w:rsidRDefault="00360F4D" w:rsidP="00D507FE">
            <w:pPr>
              <w:rPr>
                <w:b/>
                <w:sz w:val="22"/>
              </w:rPr>
            </w:pPr>
            <w:r w:rsidRPr="005F08EC">
              <w:rPr>
                <w:b/>
                <w:sz w:val="22"/>
              </w:rPr>
              <w:t xml:space="preserve">Всего </w:t>
            </w:r>
          </w:p>
        </w:tc>
        <w:tc>
          <w:tcPr>
            <w:tcW w:w="736" w:type="dxa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  <w:tc>
          <w:tcPr>
            <w:tcW w:w="709" w:type="dxa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  <w:tc>
          <w:tcPr>
            <w:tcW w:w="716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  <w:tc>
          <w:tcPr>
            <w:tcW w:w="701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  <w:tc>
          <w:tcPr>
            <w:tcW w:w="716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  <w:tc>
          <w:tcPr>
            <w:tcW w:w="702" w:type="dxa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  <w:tc>
          <w:tcPr>
            <w:tcW w:w="708" w:type="dxa"/>
            <w:gridSpan w:val="3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  <w:tc>
          <w:tcPr>
            <w:tcW w:w="709" w:type="dxa"/>
            <w:gridSpan w:val="2"/>
          </w:tcPr>
          <w:p w:rsidR="00360F4D" w:rsidRPr="006B7C54" w:rsidRDefault="00360F4D" w:rsidP="00D507FE">
            <w:pPr>
              <w:jc w:val="center"/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>68</w:t>
            </w:r>
          </w:p>
        </w:tc>
        <w:tc>
          <w:tcPr>
            <w:tcW w:w="1134" w:type="dxa"/>
          </w:tcPr>
          <w:p w:rsidR="00360F4D" w:rsidRPr="0026174B" w:rsidRDefault="00360F4D" w:rsidP="00D507FE">
            <w:pPr>
              <w:jc w:val="center"/>
              <w:rPr>
                <w:b/>
                <w:kern w:val="36"/>
                <w:sz w:val="26"/>
                <w:szCs w:val="26"/>
              </w:rPr>
            </w:pPr>
            <w:r w:rsidRPr="0026174B">
              <w:rPr>
                <w:b/>
                <w:kern w:val="36"/>
                <w:sz w:val="26"/>
                <w:szCs w:val="26"/>
              </w:rPr>
              <w:t>544</w:t>
            </w:r>
          </w:p>
        </w:tc>
      </w:tr>
    </w:tbl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:rsidR="00360F4D" w:rsidRPr="00360F4D" w:rsidRDefault="00360F4D" w:rsidP="00360F4D">
      <w:pPr>
        <w:tabs>
          <w:tab w:val="left" w:pos="6120"/>
        </w:tabs>
      </w:pPr>
    </w:p>
    <w:sectPr w:rsidR="00360F4D" w:rsidRPr="00360F4D" w:rsidSect="00360F4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AD3"/>
    <w:multiLevelType w:val="hybridMultilevel"/>
    <w:tmpl w:val="D8DAA136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E55F3"/>
    <w:multiLevelType w:val="hybridMultilevel"/>
    <w:tmpl w:val="36FCE518"/>
    <w:lvl w:ilvl="0" w:tplc="48A69926">
      <w:start w:val="1"/>
      <w:numFmt w:val="bullet"/>
      <w:lvlText w:val="-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4D48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EF02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27AF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E8B2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AB5B2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4346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490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09C1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194CCE"/>
    <w:multiLevelType w:val="hybridMultilevel"/>
    <w:tmpl w:val="59CA0132"/>
    <w:lvl w:ilvl="0" w:tplc="21C83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445C9"/>
    <w:multiLevelType w:val="hybridMultilevel"/>
    <w:tmpl w:val="FC7CD3F4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E25AE"/>
    <w:multiLevelType w:val="hybridMultilevel"/>
    <w:tmpl w:val="7BECAB78"/>
    <w:lvl w:ilvl="0" w:tplc="8D0EE80E">
      <w:start w:val="1"/>
      <w:numFmt w:val="bullet"/>
      <w:lvlText w:val="•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0217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CB8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806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F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B7B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A9FA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8247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C7D1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C456B3"/>
    <w:multiLevelType w:val="hybridMultilevel"/>
    <w:tmpl w:val="CE9E1D2C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52CB2"/>
    <w:multiLevelType w:val="hybridMultilevel"/>
    <w:tmpl w:val="C916DA12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37D3A"/>
    <w:multiLevelType w:val="hybridMultilevel"/>
    <w:tmpl w:val="DC2ABFEE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D2452"/>
    <w:multiLevelType w:val="hybridMultilevel"/>
    <w:tmpl w:val="3EAA4958"/>
    <w:lvl w:ilvl="0" w:tplc="1876C03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6F5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C3E1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6337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8AB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8C6B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0DE0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293D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DAB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2E6D35"/>
    <w:multiLevelType w:val="hybridMultilevel"/>
    <w:tmpl w:val="BB065A1A"/>
    <w:lvl w:ilvl="0" w:tplc="2CEE34D0">
      <w:start w:val="1"/>
      <w:numFmt w:val="bullet"/>
      <w:lvlText w:val="–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23AF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D1F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2AABE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FD2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4D68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25B5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CFC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62C16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A121D0"/>
    <w:multiLevelType w:val="hybridMultilevel"/>
    <w:tmpl w:val="761EB9CA"/>
    <w:lvl w:ilvl="0" w:tplc="1BC82C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82A64">
      <w:start w:val="1"/>
      <w:numFmt w:val="decimal"/>
      <w:lvlText w:val="%2."/>
      <w:lvlJc w:val="left"/>
      <w:pPr>
        <w:ind w:left="568"/>
      </w:pPr>
      <w:rPr>
        <w:rFonts w:ascii="Times New Roman" w:eastAsia="Calibri" w:hAnsi="Times New Roman" w:cs="Times New Roman" w:hint="default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CE20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6A96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239D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EFEF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6BAD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E792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CC07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F4D"/>
    <w:rsid w:val="000938F4"/>
    <w:rsid w:val="00360F4D"/>
    <w:rsid w:val="00B77421"/>
    <w:rsid w:val="00E8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D"/>
    <w:pPr>
      <w:spacing w:after="47" w:line="271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360F4D"/>
    <w:pPr>
      <w:keepNext/>
      <w:spacing w:after="0" w:line="240" w:lineRule="auto"/>
      <w:ind w:left="0" w:right="0" w:firstLine="0"/>
      <w:jc w:val="left"/>
      <w:outlineLvl w:val="1"/>
    </w:pPr>
    <w:rPr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F4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360F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0F4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6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60F4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4"/>
    <w:rsid w:val="00360F4D"/>
    <w:pPr>
      <w:widowControl w:val="0"/>
      <w:shd w:val="clear" w:color="auto" w:fill="FFFFFF"/>
      <w:spacing w:after="0" w:line="274" w:lineRule="exact"/>
      <w:ind w:left="0" w:right="0" w:firstLine="580"/>
    </w:pPr>
    <w:rPr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360F4D"/>
    <w:pPr>
      <w:widowControl w:val="0"/>
      <w:shd w:val="clear" w:color="auto" w:fill="FFFFFF"/>
      <w:spacing w:before="240" w:after="0" w:line="274" w:lineRule="exact"/>
      <w:ind w:left="0" w:right="0" w:firstLine="580"/>
    </w:pPr>
    <w:rPr>
      <w:b/>
      <w:bCs/>
      <w:i/>
      <w:iCs/>
      <w:color w:val="auto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4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360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60F4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2pt127">
    <w:name w:val="Стиль 12 pt Первая строка:  127 см"/>
    <w:rsid w:val="00360F4D"/>
    <w:rPr>
      <w:sz w:val="24"/>
    </w:rPr>
  </w:style>
  <w:style w:type="table" w:styleId="a7">
    <w:name w:val="Table Grid"/>
    <w:basedOn w:val="a1"/>
    <w:uiPriority w:val="59"/>
    <w:rsid w:val="00360F4D"/>
    <w:pPr>
      <w:spacing w:after="0" w:line="240" w:lineRule="auto"/>
    </w:pPr>
    <w:rPr>
      <w:sz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3400</Words>
  <Characters>19386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2020-01-07T14:09:00Z</dcterms:created>
  <dcterms:modified xsi:type="dcterms:W3CDTF">2020-01-07T14:23:00Z</dcterms:modified>
</cp:coreProperties>
</file>