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02" w:rsidRDefault="00293B02" w:rsidP="00293B02">
      <w:pPr>
        <w:rPr>
          <w:b/>
          <w:color w:val="000099"/>
          <w:sz w:val="28"/>
          <w:szCs w:val="28"/>
        </w:rPr>
        <w:sectPr w:rsidR="00293B02" w:rsidSect="009D1799">
          <w:footerReference w:type="even" r:id="rId9"/>
          <w:footerReference w:type="default" r:id="rId10"/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E11B22" wp14:editId="58DAE5E7">
                <wp:simplePos x="0" y="0"/>
                <wp:positionH relativeFrom="column">
                  <wp:posOffset>-453168</wp:posOffset>
                </wp:positionH>
                <wp:positionV relativeFrom="paragraph">
                  <wp:posOffset>364794</wp:posOffset>
                </wp:positionV>
                <wp:extent cx="6420264" cy="90741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264" cy="907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B02" w:rsidRPr="009C137F" w:rsidRDefault="00293B02" w:rsidP="00293B02">
                            <w:pPr>
                              <w:jc w:val="center"/>
                              <w:rPr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9C137F">
                              <w:rPr>
                                <w:b/>
                                <w:color w:val="000099"/>
                                <w:sz w:val="28"/>
                                <w:szCs w:val="28"/>
                              </w:rPr>
                              <w:t>Муниципальное казенное общеобразовательное учреждение</w:t>
                            </w:r>
                          </w:p>
                          <w:p w:rsidR="00293B02" w:rsidRPr="009C137F" w:rsidRDefault="00293B02" w:rsidP="00293B02">
                            <w:pPr>
                              <w:jc w:val="center"/>
                              <w:rPr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9C137F">
                              <w:rPr>
                                <w:b/>
                                <w:color w:val="000099"/>
                                <w:sz w:val="28"/>
                                <w:szCs w:val="28"/>
                              </w:rPr>
                              <w:t>«Карломарксовская средняя общеобразовательная школа»</w:t>
                            </w:r>
                          </w:p>
                          <w:p w:rsidR="00293B02" w:rsidRPr="009C137F" w:rsidRDefault="00293B02" w:rsidP="00293B02">
                            <w:pPr>
                              <w:jc w:val="center"/>
                              <w:rPr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9C137F">
                              <w:rPr>
                                <w:b/>
                                <w:color w:val="000099"/>
                                <w:sz w:val="28"/>
                                <w:szCs w:val="28"/>
                              </w:rPr>
                              <w:t>Кизлярского района Республики Дагестан</w:t>
                            </w:r>
                          </w:p>
                          <w:p w:rsidR="00293B02" w:rsidRPr="009C137F" w:rsidRDefault="00293B02" w:rsidP="00293B02">
                            <w:pPr>
                              <w:jc w:val="center"/>
                              <w:rPr>
                                <w:color w:val="000099"/>
                              </w:rPr>
                            </w:pPr>
                          </w:p>
                          <w:p w:rsidR="00293B02" w:rsidRPr="00CD1E56" w:rsidRDefault="00293B02" w:rsidP="00293B02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293B02" w:rsidRPr="00CD1E56" w:rsidRDefault="00293B02" w:rsidP="00293B0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3B02" w:rsidRDefault="00293B02" w:rsidP="00293B02">
                            <w:pPr>
                              <w:jc w:val="center"/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2"/>
                              <w:gridCol w:w="3279"/>
                              <w:gridCol w:w="3476"/>
                            </w:tblGrid>
                            <w:tr w:rsidR="00293B02" w:rsidRPr="009C137F" w:rsidTr="00013CCE">
                              <w:tc>
                                <w:tcPr>
                                  <w:tcW w:w="4928" w:type="dxa"/>
                                  <w:hideMark/>
                                </w:tcPr>
                                <w:p w:rsidR="00293B02" w:rsidRPr="009C137F" w:rsidRDefault="00293B02" w:rsidP="00013CCE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eastAsia="en-US"/>
                                    </w:rPr>
                                  </w:pPr>
                                  <w:r w:rsidRPr="009C137F">
                                    <w:rPr>
                                      <w:b/>
                                      <w:lang w:eastAsia="en-US"/>
                                    </w:rPr>
                                    <w:t>«Рассмотрено»</w:t>
                                  </w:r>
                                </w:p>
                                <w:p w:rsidR="00293B02" w:rsidRPr="009C137F" w:rsidRDefault="00293B02" w:rsidP="00013CCE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 w:rsidRPr="009C137F">
                                    <w:rPr>
                                      <w:lang w:eastAsia="en-US"/>
                                    </w:rPr>
                                    <w:t>на ШМО классных руководителей</w:t>
                                  </w:r>
                                </w:p>
                                <w:p w:rsidR="00293B02" w:rsidRPr="009C137F" w:rsidRDefault="00293B02" w:rsidP="00013CCE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 w:rsidRPr="009C137F">
                                    <w:rPr>
                                      <w:lang w:eastAsia="en-US"/>
                                    </w:rPr>
                                    <w:t xml:space="preserve">________ </w:t>
                                  </w:r>
                                </w:p>
                                <w:p w:rsidR="00293B02" w:rsidRPr="009C137F" w:rsidRDefault="00293B02" w:rsidP="00013CCE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 w:rsidRPr="009C137F">
                                    <w:rPr>
                                      <w:lang w:eastAsia="en-US"/>
                                    </w:rPr>
                                    <w:t>Протокол №___ от ___2019</w:t>
                                  </w:r>
                                </w:p>
                              </w:tc>
                              <w:tc>
                                <w:tcPr>
                                  <w:tcW w:w="4929" w:type="dxa"/>
                                </w:tcPr>
                                <w:p w:rsidR="00293B02" w:rsidRPr="009C137F" w:rsidRDefault="00293B02" w:rsidP="00013CCE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eastAsia="en-US"/>
                                    </w:rPr>
                                  </w:pPr>
                                  <w:r w:rsidRPr="009C137F">
                                    <w:rPr>
                                      <w:b/>
                                      <w:lang w:eastAsia="en-US"/>
                                    </w:rPr>
                                    <w:t>«Согласовано»</w:t>
                                  </w:r>
                                </w:p>
                                <w:p w:rsidR="00293B02" w:rsidRDefault="00293B02" w:rsidP="00013CCE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 w:rsidRPr="009C137F">
                                    <w:rPr>
                                      <w:lang w:eastAsia="en-US"/>
                                    </w:rPr>
                                    <w:t>Зам директора по ВР</w:t>
                                  </w:r>
                                </w:p>
                                <w:p w:rsidR="00293B02" w:rsidRPr="009C137F" w:rsidRDefault="00293B02" w:rsidP="00013CCE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Магомедова Т.А.</w:t>
                                  </w:r>
                                </w:p>
                                <w:p w:rsidR="00293B02" w:rsidRPr="009C137F" w:rsidRDefault="00293B02" w:rsidP="00293B02">
                                  <w:pPr>
                                    <w:spacing w:line="276" w:lineRule="auto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 xml:space="preserve">                 </w:t>
                                  </w:r>
                                  <w:r w:rsidRPr="009C137F">
                                    <w:rPr>
                                      <w:lang w:eastAsia="en-US"/>
                                    </w:rPr>
                                    <w:t>__________.</w:t>
                                  </w:r>
                                </w:p>
                                <w:p w:rsidR="00293B02" w:rsidRPr="009C137F" w:rsidRDefault="00293B02" w:rsidP="00013CCE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 w:rsidRPr="009C137F">
                                    <w:rPr>
                                      <w:lang w:eastAsia="en-US"/>
                                    </w:rPr>
                                    <w:t>«___»___.2019</w:t>
                                  </w:r>
                                </w:p>
                              </w:tc>
                              <w:tc>
                                <w:tcPr>
                                  <w:tcW w:w="4929" w:type="dxa"/>
                                  <w:hideMark/>
                                </w:tcPr>
                                <w:p w:rsidR="00293B02" w:rsidRPr="009C137F" w:rsidRDefault="00293B02" w:rsidP="00013CCE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eastAsia="en-US"/>
                                    </w:rPr>
                                  </w:pPr>
                                  <w:r w:rsidRPr="009C137F">
                                    <w:rPr>
                                      <w:b/>
                                      <w:lang w:eastAsia="en-US"/>
                                    </w:rPr>
                                    <w:t>«Утверждаю»</w:t>
                                  </w:r>
                                </w:p>
                                <w:p w:rsidR="00293B02" w:rsidRPr="009C137F" w:rsidRDefault="00293B02" w:rsidP="00013CCE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 w:rsidRPr="009C137F">
                                    <w:rPr>
                                      <w:lang w:eastAsia="en-US"/>
                                    </w:rPr>
                                    <w:t>Директор МКОУ "Карломарксовская СОШ»</w:t>
                                  </w:r>
                                </w:p>
                                <w:p w:rsidR="00293B02" w:rsidRPr="009C137F" w:rsidRDefault="00293B02" w:rsidP="00013CCE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 w:rsidRPr="009C137F">
                                    <w:rPr>
                                      <w:lang w:eastAsia="en-US"/>
                                    </w:rPr>
                                    <w:t xml:space="preserve">____________ </w:t>
                                  </w:r>
                                </w:p>
                                <w:p w:rsidR="00293B02" w:rsidRPr="009C137F" w:rsidRDefault="00293B02" w:rsidP="00013CCE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 w:rsidRPr="009C137F">
                                    <w:rPr>
                                      <w:lang w:eastAsia="en-US"/>
                                    </w:rPr>
                                    <w:t>Приказ №           от  ____ 2019</w:t>
                                  </w:r>
                                </w:p>
                              </w:tc>
                            </w:tr>
                          </w:tbl>
                          <w:p w:rsidR="00293B02" w:rsidRDefault="00293B02" w:rsidP="00293B02">
                            <w:pPr>
                              <w:jc w:val="center"/>
                            </w:pPr>
                          </w:p>
                          <w:p w:rsidR="00293B02" w:rsidRDefault="00293B02" w:rsidP="00293B02">
                            <w:pPr>
                              <w:jc w:val="center"/>
                            </w:pPr>
                          </w:p>
                          <w:p w:rsidR="00293B02" w:rsidRDefault="00293B02" w:rsidP="00293B02"/>
                          <w:p w:rsidR="00293B02" w:rsidRDefault="00293B02" w:rsidP="00293B02">
                            <w:pPr>
                              <w:jc w:val="center"/>
                            </w:pPr>
                          </w:p>
                          <w:p w:rsidR="00C562EF" w:rsidRDefault="00C562EF" w:rsidP="00293B0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562EF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КОМПЛЕКСНО-ЦЕЛЕВАЯ </w:t>
                            </w:r>
                          </w:p>
                          <w:p w:rsidR="00293B02" w:rsidRPr="00C562EF" w:rsidRDefault="00C562EF" w:rsidP="00293B0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562EF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ПРОГРАММА </w:t>
                            </w:r>
                          </w:p>
                          <w:p w:rsidR="00C562EF" w:rsidRDefault="00293B02" w:rsidP="00293B0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562EF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по профилактике наркомании, </w:t>
                            </w:r>
                          </w:p>
                          <w:p w:rsidR="00293B02" w:rsidRPr="00C562EF" w:rsidRDefault="00293B02" w:rsidP="00293B0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562EF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алкоголизма, табакокурения </w:t>
                            </w:r>
                          </w:p>
                          <w:p w:rsidR="00293B02" w:rsidRPr="00C562EF" w:rsidRDefault="00293B02" w:rsidP="00293B0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562EF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среди обучающихся школы</w:t>
                            </w:r>
                          </w:p>
                          <w:p w:rsidR="00293B02" w:rsidRDefault="00293B02" w:rsidP="00293B02">
                            <w:pPr>
                              <w:jc w:val="center"/>
                            </w:pPr>
                          </w:p>
                          <w:p w:rsidR="00293B02" w:rsidRDefault="00293B02" w:rsidP="00293B02">
                            <w:pPr>
                              <w:jc w:val="center"/>
                            </w:pPr>
                            <w:r w:rsidRPr="00293B02">
                              <w:rPr>
                                <w:noProof/>
                              </w:rPr>
                              <w:drawing>
                                <wp:inline distT="0" distB="0" distL="0" distR="0" wp14:anchorId="386F49B7" wp14:editId="206BB2E5">
                                  <wp:extent cx="4671695" cy="3508375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1695" cy="3508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62EF" w:rsidRDefault="00C562EF" w:rsidP="00293B02">
                            <w:pPr>
                              <w:jc w:val="center"/>
                              <w:rPr>
                                <w:b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:rsidR="00293B02" w:rsidRDefault="00293B02" w:rsidP="00293B02">
                            <w:pPr>
                              <w:jc w:val="center"/>
                            </w:pPr>
                            <w:r w:rsidRPr="009C137F">
                              <w:rPr>
                                <w:b/>
                                <w:color w:val="000099"/>
                                <w:sz w:val="32"/>
                                <w:szCs w:val="32"/>
                              </w:rPr>
                              <w:t>с. им. Карла Маркса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35.7pt;margin-top:28.7pt;width:505.55pt;height:7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" filled="f" stroked="f" strokeweight=".5pt">
                <v:textbox>
                  <w:txbxContent>
                    <w:p w:rsidR="00293B02" w:rsidRPr="009C137F" w:rsidRDefault="00293B02" w:rsidP="00293B02">
                      <w:pPr>
                        <w:jc w:val="center"/>
                        <w:rPr>
                          <w:b/>
                          <w:color w:val="000099"/>
                          <w:sz w:val="28"/>
                          <w:szCs w:val="28"/>
                        </w:rPr>
                      </w:pPr>
                      <w:r w:rsidRPr="009C137F">
                        <w:rPr>
                          <w:b/>
                          <w:color w:val="000099"/>
                          <w:sz w:val="28"/>
                          <w:szCs w:val="28"/>
                        </w:rPr>
                        <w:t>Муниципальное казенное общеобразовательное учреждение</w:t>
                      </w:r>
                    </w:p>
                    <w:p w:rsidR="00293B02" w:rsidRPr="009C137F" w:rsidRDefault="00293B02" w:rsidP="00293B02">
                      <w:pPr>
                        <w:jc w:val="center"/>
                        <w:rPr>
                          <w:b/>
                          <w:color w:val="000099"/>
                          <w:sz w:val="28"/>
                          <w:szCs w:val="28"/>
                        </w:rPr>
                      </w:pPr>
                      <w:r w:rsidRPr="009C137F">
                        <w:rPr>
                          <w:b/>
                          <w:color w:val="000099"/>
                          <w:sz w:val="28"/>
                          <w:szCs w:val="28"/>
                        </w:rPr>
                        <w:t>«Карломарксовская средняя общеобразовательная школа»</w:t>
                      </w:r>
                    </w:p>
                    <w:p w:rsidR="00293B02" w:rsidRPr="009C137F" w:rsidRDefault="00293B02" w:rsidP="00293B02">
                      <w:pPr>
                        <w:jc w:val="center"/>
                        <w:rPr>
                          <w:b/>
                          <w:color w:val="000099"/>
                          <w:sz w:val="28"/>
                          <w:szCs w:val="28"/>
                        </w:rPr>
                      </w:pPr>
                      <w:r w:rsidRPr="009C137F">
                        <w:rPr>
                          <w:b/>
                          <w:color w:val="000099"/>
                          <w:sz w:val="28"/>
                          <w:szCs w:val="28"/>
                        </w:rPr>
                        <w:t>Кизлярского района Республики Дагестан</w:t>
                      </w:r>
                    </w:p>
                    <w:p w:rsidR="00293B02" w:rsidRPr="009C137F" w:rsidRDefault="00293B02" w:rsidP="00293B02">
                      <w:pPr>
                        <w:jc w:val="center"/>
                        <w:rPr>
                          <w:color w:val="000099"/>
                        </w:rPr>
                      </w:pPr>
                    </w:p>
                    <w:p w:rsidR="00293B02" w:rsidRPr="00CD1E56" w:rsidRDefault="00293B02" w:rsidP="00293B02">
                      <w:pPr>
                        <w:rPr>
                          <w:color w:val="000000"/>
                        </w:rPr>
                      </w:pPr>
                    </w:p>
                    <w:p w:rsidR="00293B02" w:rsidRPr="00CD1E56" w:rsidRDefault="00293B02" w:rsidP="00293B02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293B02" w:rsidRDefault="00293B02" w:rsidP="00293B02">
                      <w:pPr>
                        <w:jc w:val="center"/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72"/>
                        <w:gridCol w:w="3279"/>
                        <w:gridCol w:w="3476"/>
                      </w:tblGrid>
                      <w:tr w:rsidR="00293B02" w:rsidRPr="009C137F" w:rsidTr="00013CCE">
                        <w:tc>
                          <w:tcPr>
                            <w:tcW w:w="4928" w:type="dxa"/>
                            <w:hideMark/>
                          </w:tcPr>
                          <w:p w:rsidR="00293B02" w:rsidRPr="009C137F" w:rsidRDefault="00293B02" w:rsidP="00013CCE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eastAsia="en-US"/>
                              </w:rPr>
                            </w:pPr>
                            <w:r w:rsidRPr="009C137F">
                              <w:rPr>
                                <w:b/>
                                <w:lang w:eastAsia="en-US"/>
                              </w:rPr>
                              <w:t>«Рассмотрено»</w:t>
                            </w:r>
                          </w:p>
                          <w:p w:rsidR="00293B02" w:rsidRPr="009C137F" w:rsidRDefault="00293B02" w:rsidP="00013CCE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 w:rsidRPr="009C137F">
                              <w:rPr>
                                <w:lang w:eastAsia="en-US"/>
                              </w:rPr>
                              <w:t>на ШМО классных руководителей</w:t>
                            </w:r>
                          </w:p>
                          <w:p w:rsidR="00293B02" w:rsidRPr="009C137F" w:rsidRDefault="00293B02" w:rsidP="00013CCE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 w:rsidRPr="009C137F">
                              <w:rPr>
                                <w:lang w:eastAsia="en-US"/>
                              </w:rPr>
                              <w:t xml:space="preserve">________ </w:t>
                            </w:r>
                          </w:p>
                          <w:p w:rsidR="00293B02" w:rsidRPr="009C137F" w:rsidRDefault="00293B02" w:rsidP="00013CCE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 w:rsidRPr="009C137F">
                              <w:rPr>
                                <w:lang w:eastAsia="en-US"/>
                              </w:rPr>
                              <w:t>Протокол №___ от ___2019</w:t>
                            </w:r>
                          </w:p>
                        </w:tc>
                        <w:tc>
                          <w:tcPr>
                            <w:tcW w:w="4929" w:type="dxa"/>
                          </w:tcPr>
                          <w:p w:rsidR="00293B02" w:rsidRPr="009C137F" w:rsidRDefault="00293B02" w:rsidP="00013CCE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eastAsia="en-US"/>
                              </w:rPr>
                            </w:pPr>
                            <w:r w:rsidRPr="009C137F">
                              <w:rPr>
                                <w:b/>
                                <w:lang w:eastAsia="en-US"/>
                              </w:rPr>
                              <w:t>«Согласовано»</w:t>
                            </w:r>
                          </w:p>
                          <w:p w:rsidR="00293B02" w:rsidRDefault="00293B02" w:rsidP="00013CCE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 w:rsidRPr="009C137F">
                              <w:rPr>
                                <w:lang w:eastAsia="en-US"/>
                              </w:rPr>
                              <w:t>Зам директора по ВР</w:t>
                            </w:r>
                          </w:p>
                          <w:p w:rsidR="00293B02" w:rsidRPr="009C137F" w:rsidRDefault="00293B02" w:rsidP="00013CCE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Магомедова Т.А.</w:t>
                            </w:r>
                          </w:p>
                          <w:p w:rsidR="00293B02" w:rsidRPr="009C137F" w:rsidRDefault="00293B02" w:rsidP="00293B02">
                            <w:pPr>
                              <w:spacing w:line="276" w:lineRule="auto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 xml:space="preserve">                 </w:t>
                            </w:r>
                            <w:r w:rsidRPr="009C137F">
                              <w:rPr>
                                <w:lang w:eastAsia="en-US"/>
                              </w:rPr>
                              <w:t>__________.</w:t>
                            </w:r>
                          </w:p>
                          <w:p w:rsidR="00293B02" w:rsidRPr="009C137F" w:rsidRDefault="00293B02" w:rsidP="00013CCE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 w:rsidRPr="009C137F">
                              <w:rPr>
                                <w:lang w:eastAsia="en-US"/>
                              </w:rPr>
                              <w:t>«___»___.2019</w:t>
                            </w:r>
                          </w:p>
                        </w:tc>
                        <w:tc>
                          <w:tcPr>
                            <w:tcW w:w="4929" w:type="dxa"/>
                            <w:hideMark/>
                          </w:tcPr>
                          <w:p w:rsidR="00293B02" w:rsidRPr="009C137F" w:rsidRDefault="00293B02" w:rsidP="00013CCE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eastAsia="en-US"/>
                              </w:rPr>
                            </w:pPr>
                            <w:r w:rsidRPr="009C137F">
                              <w:rPr>
                                <w:b/>
                                <w:lang w:eastAsia="en-US"/>
                              </w:rPr>
                              <w:t>«Утверждаю»</w:t>
                            </w:r>
                          </w:p>
                          <w:p w:rsidR="00293B02" w:rsidRPr="009C137F" w:rsidRDefault="00293B02" w:rsidP="00013CCE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 w:rsidRPr="009C137F">
                              <w:rPr>
                                <w:lang w:eastAsia="en-US"/>
                              </w:rPr>
                              <w:t>Директор МКОУ "Карломарксовская СОШ»</w:t>
                            </w:r>
                          </w:p>
                          <w:p w:rsidR="00293B02" w:rsidRPr="009C137F" w:rsidRDefault="00293B02" w:rsidP="00013CCE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 w:rsidRPr="009C137F">
                              <w:rPr>
                                <w:lang w:eastAsia="en-US"/>
                              </w:rPr>
                              <w:t xml:space="preserve">____________ </w:t>
                            </w:r>
                          </w:p>
                          <w:p w:rsidR="00293B02" w:rsidRPr="009C137F" w:rsidRDefault="00293B02" w:rsidP="00013CCE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 w:rsidRPr="009C137F">
                              <w:rPr>
                                <w:lang w:eastAsia="en-US"/>
                              </w:rPr>
                              <w:t>Приказ №           от  ____ 2019</w:t>
                            </w:r>
                          </w:p>
                        </w:tc>
                      </w:tr>
                    </w:tbl>
                    <w:p w:rsidR="00293B02" w:rsidRDefault="00293B02" w:rsidP="00293B02">
                      <w:pPr>
                        <w:jc w:val="center"/>
                      </w:pPr>
                    </w:p>
                    <w:p w:rsidR="00293B02" w:rsidRDefault="00293B02" w:rsidP="00293B02">
                      <w:pPr>
                        <w:jc w:val="center"/>
                      </w:pPr>
                    </w:p>
                    <w:p w:rsidR="00293B02" w:rsidRDefault="00293B02" w:rsidP="00293B02"/>
                    <w:p w:rsidR="00293B02" w:rsidRDefault="00293B02" w:rsidP="00293B02">
                      <w:pPr>
                        <w:jc w:val="center"/>
                      </w:pPr>
                    </w:p>
                    <w:p w:rsidR="00C562EF" w:rsidRDefault="00C562EF" w:rsidP="00293B0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C562EF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КОМПЛЕКСНО-ЦЕЛЕВАЯ </w:t>
                      </w:r>
                    </w:p>
                    <w:p w:rsidR="00293B02" w:rsidRPr="00C562EF" w:rsidRDefault="00C562EF" w:rsidP="00293B0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C562EF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ПРОГРАММА </w:t>
                      </w:r>
                    </w:p>
                    <w:p w:rsidR="00C562EF" w:rsidRDefault="00293B02" w:rsidP="00293B0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C562EF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по профилактике наркомании, </w:t>
                      </w:r>
                    </w:p>
                    <w:p w:rsidR="00293B02" w:rsidRPr="00C562EF" w:rsidRDefault="00293B02" w:rsidP="00293B0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C562EF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алкоголизма, табакокурения </w:t>
                      </w:r>
                    </w:p>
                    <w:p w:rsidR="00293B02" w:rsidRPr="00C562EF" w:rsidRDefault="00293B02" w:rsidP="00293B0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C562EF">
                        <w:rPr>
                          <w:b/>
                          <w:color w:val="FF0000"/>
                          <w:sz w:val="48"/>
                          <w:szCs w:val="48"/>
                        </w:rPr>
                        <w:t>среди обучающихся школы</w:t>
                      </w:r>
                    </w:p>
                    <w:p w:rsidR="00293B02" w:rsidRDefault="00293B02" w:rsidP="00293B02">
                      <w:pPr>
                        <w:jc w:val="center"/>
                      </w:pPr>
                    </w:p>
                    <w:p w:rsidR="00293B02" w:rsidRDefault="00293B02" w:rsidP="00293B02">
                      <w:pPr>
                        <w:jc w:val="center"/>
                      </w:pPr>
                      <w:r w:rsidRPr="00293B02">
                        <w:rPr>
                          <w:noProof/>
                        </w:rPr>
                        <w:drawing>
                          <wp:inline distT="0" distB="0" distL="0" distR="0" wp14:anchorId="386F49B7" wp14:editId="206BB2E5">
                            <wp:extent cx="4671695" cy="3508375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1695" cy="3508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62EF" w:rsidRDefault="00C562EF" w:rsidP="00293B02">
                      <w:pPr>
                        <w:jc w:val="center"/>
                        <w:rPr>
                          <w:b/>
                          <w:color w:val="000099"/>
                          <w:sz w:val="32"/>
                          <w:szCs w:val="32"/>
                        </w:rPr>
                      </w:pPr>
                    </w:p>
                    <w:p w:rsidR="00293B02" w:rsidRDefault="00293B02" w:rsidP="00293B02">
                      <w:pPr>
                        <w:jc w:val="center"/>
                      </w:pPr>
                      <w:r w:rsidRPr="009C137F">
                        <w:rPr>
                          <w:b/>
                          <w:color w:val="000099"/>
                          <w:sz w:val="32"/>
                          <w:szCs w:val="32"/>
                        </w:rPr>
                        <w:t>с. им. Карла Маркса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60B2C72D" wp14:editId="458FF7A4">
            <wp:simplePos x="0" y="0"/>
            <wp:positionH relativeFrom="column">
              <wp:posOffset>-791210</wp:posOffset>
            </wp:positionH>
            <wp:positionV relativeFrom="paragraph">
              <wp:posOffset>-201295</wp:posOffset>
            </wp:positionV>
            <wp:extent cx="7205345" cy="10257155"/>
            <wp:effectExtent l="0" t="0" r="0" b="0"/>
            <wp:wrapNone/>
            <wp:docPr id="4" name="Рисунок 4" descr="https://i.pinimg.com/originals/d5/5b/25/d55b252c4308cfbf69a219c6624bf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d5/5b/25/d55b252c4308cfbf69a219c6624bf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345" cy="1025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19A" w:rsidRPr="00A5019A" w:rsidRDefault="00A5019A" w:rsidP="00A5019A">
      <w:pPr>
        <w:jc w:val="center"/>
      </w:pPr>
    </w:p>
    <w:p w:rsidR="00F06971" w:rsidRPr="00EC0BB0" w:rsidRDefault="00EC0BB0" w:rsidP="00EC0BB0">
      <w:pPr>
        <w:jc w:val="center"/>
        <w:rPr>
          <w:b/>
        </w:rPr>
      </w:pPr>
      <w:r>
        <w:rPr>
          <w:b/>
        </w:rPr>
        <w:t>Паспорт</w:t>
      </w:r>
      <w:r w:rsidR="00F06971" w:rsidRPr="00EC0BB0">
        <w:rPr>
          <w:b/>
        </w:rPr>
        <w:t xml:space="preserve"> программы</w:t>
      </w:r>
    </w:p>
    <w:p w:rsidR="00F06971" w:rsidRPr="00EC0BB0" w:rsidRDefault="00F06971" w:rsidP="00E94976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F06971" w:rsidRPr="00EC0BB0" w:rsidTr="003A1A8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971" w:rsidRPr="00EC0BB0" w:rsidRDefault="00F06971" w:rsidP="0081448C">
            <w:pPr>
              <w:jc w:val="center"/>
              <w:rPr>
                <w:b/>
                <w:i/>
              </w:rPr>
            </w:pPr>
            <w:r w:rsidRPr="00EC0BB0">
              <w:rPr>
                <w:b/>
                <w:i/>
              </w:rPr>
              <w:t>Наименование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971" w:rsidRPr="00EC0BB0" w:rsidRDefault="0018008C" w:rsidP="00BA7650">
            <w:pPr>
              <w:jc w:val="both"/>
            </w:pPr>
            <w:r w:rsidRPr="00EC0BB0">
              <w:t>Комплексная программа по профилактике наркомании, алкоголизма, табакокурения среди несовершеннолетних «</w:t>
            </w:r>
            <w:r w:rsidR="00BA7650">
              <w:t>Наш мир без вредных привычек»</w:t>
            </w:r>
          </w:p>
        </w:tc>
      </w:tr>
      <w:tr w:rsidR="00F06971" w:rsidRPr="00EC0BB0" w:rsidTr="003A1A8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971" w:rsidRPr="00EC0BB0" w:rsidRDefault="00F06971" w:rsidP="0081448C">
            <w:pPr>
              <w:jc w:val="center"/>
              <w:rPr>
                <w:b/>
                <w:i/>
              </w:rPr>
            </w:pPr>
            <w:r w:rsidRPr="00EC0BB0">
              <w:rPr>
                <w:b/>
                <w:i/>
              </w:rPr>
              <w:t>Разработчики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971" w:rsidRPr="00EC0BB0" w:rsidRDefault="004D5AD3" w:rsidP="00245B08">
            <w:pPr>
              <w:jc w:val="both"/>
            </w:pPr>
            <w:r w:rsidRPr="00EC0BB0">
              <w:t>З</w:t>
            </w:r>
            <w:r w:rsidR="00F06971" w:rsidRPr="00EC0BB0">
              <w:t>аместитель директора</w:t>
            </w:r>
            <w:r w:rsidRPr="00EC0BB0">
              <w:t xml:space="preserve"> школы</w:t>
            </w:r>
            <w:r w:rsidR="003A1A80" w:rsidRPr="00EC0BB0">
              <w:t xml:space="preserve"> </w:t>
            </w:r>
            <w:r w:rsidR="00B97C5D" w:rsidRPr="00EC0BB0">
              <w:t>по воспитательной работе</w:t>
            </w:r>
            <w:r w:rsidR="003A1A80" w:rsidRPr="00EC0BB0">
              <w:t xml:space="preserve"> </w:t>
            </w:r>
            <w:r w:rsidR="00245B08">
              <w:t>Магомедова Татьяна Анатольевна</w:t>
            </w:r>
          </w:p>
        </w:tc>
      </w:tr>
      <w:tr w:rsidR="00F06971" w:rsidRPr="00EC0BB0" w:rsidTr="003A1A8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971" w:rsidRPr="00EC0BB0" w:rsidRDefault="004D5AD3" w:rsidP="0081448C">
            <w:pPr>
              <w:jc w:val="center"/>
              <w:rPr>
                <w:b/>
                <w:i/>
              </w:rPr>
            </w:pPr>
            <w:r w:rsidRPr="00EC0BB0">
              <w:rPr>
                <w:b/>
                <w:i/>
              </w:rPr>
              <w:t>Цель</w:t>
            </w:r>
            <w:r w:rsidR="00F06971" w:rsidRPr="00EC0BB0">
              <w:rPr>
                <w:b/>
                <w:i/>
              </w:rPr>
              <w:t xml:space="preserve">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971" w:rsidRPr="00EC0BB0" w:rsidRDefault="004D5AD3" w:rsidP="00EC0BB0">
            <w:r w:rsidRPr="00EC0BB0">
              <w:rPr>
                <w:snapToGrid w:val="0"/>
              </w:rPr>
              <w:t xml:space="preserve">Разработка и применение эффективных, комплексных мер, направленных на  профилактику наркомании, </w:t>
            </w:r>
            <w:r w:rsidRPr="00EC0BB0">
              <w:t xml:space="preserve">алкоголизма, табакокурения среди несовершеннолетних </w:t>
            </w:r>
            <w:r w:rsidRPr="00EC0BB0">
              <w:rPr>
                <w:snapToGrid w:val="0"/>
              </w:rPr>
              <w:t>и  противодействие злоупотреблению наркотическими средствами, а также формирование у подрастающего поколения и молодежи позитивного отношения к жизни.</w:t>
            </w:r>
          </w:p>
        </w:tc>
      </w:tr>
      <w:tr w:rsidR="00DF64A6" w:rsidRPr="00EC0BB0" w:rsidTr="003A1A8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81448C">
            <w:pPr>
              <w:jc w:val="center"/>
              <w:rPr>
                <w:b/>
                <w:i/>
              </w:rPr>
            </w:pPr>
            <w:r w:rsidRPr="00EC0BB0">
              <w:rPr>
                <w:b/>
                <w:i/>
              </w:rPr>
              <w:t>Основание для разработки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EC0BB0">
            <w:pPr>
              <w:jc w:val="both"/>
              <w:rPr>
                <w:b/>
              </w:rPr>
            </w:pPr>
            <w:r w:rsidRPr="00EC0BB0">
              <w:rPr>
                <w:b/>
              </w:rPr>
              <w:t>Федеральные законы и нормативно-правовые акты:</w:t>
            </w:r>
          </w:p>
          <w:p w:rsidR="00DF64A6" w:rsidRPr="00EC0BB0" w:rsidRDefault="00DF64A6" w:rsidP="00DF64A6">
            <w:pPr>
              <w:pStyle w:val="af0"/>
              <w:numPr>
                <w:ilvl w:val="0"/>
                <w:numId w:val="35"/>
              </w:numPr>
              <w:ind w:left="317" w:hanging="284"/>
            </w:pPr>
            <w:r w:rsidRPr="00EC0BB0">
              <w:t>Федеральный закон № 273-ФЗ  от 29.12.2012 «Об образовании в Российской  Федерации».</w:t>
            </w:r>
          </w:p>
          <w:p w:rsidR="00DF64A6" w:rsidRPr="00EC0BB0" w:rsidRDefault="00DF64A6" w:rsidP="00DF64A6">
            <w:pPr>
              <w:pStyle w:val="af0"/>
              <w:numPr>
                <w:ilvl w:val="0"/>
                <w:numId w:val="35"/>
              </w:numPr>
              <w:ind w:left="317" w:hanging="284"/>
            </w:pPr>
            <w:r w:rsidRPr="00EC0BB0">
              <w:t>Федеральный закон № 124-ФЗ от 24.07.1998 г. «Об основных гарантиях прав ребенка в РФ» .</w:t>
            </w:r>
          </w:p>
          <w:p w:rsidR="00DF64A6" w:rsidRPr="00EC0BB0" w:rsidRDefault="00DF64A6" w:rsidP="00DF64A6">
            <w:pPr>
              <w:pStyle w:val="af0"/>
              <w:numPr>
                <w:ilvl w:val="0"/>
                <w:numId w:val="35"/>
              </w:numPr>
              <w:ind w:left="317" w:hanging="284"/>
            </w:pPr>
            <w:r w:rsidRPr="00EC0BB0">
              <w:t>Федеральный закон  N 120-ФЗ от «Об основах системы профилактики безнадзорности и правонарушений несовершеннолетних».</w:t>
            </w:r>
          </w:p>
          <w:p w:rsidR="00DF64A6" w:rsidRPr="00EC0BB0" w:rsidRDefault="00512FE5" w:rsidP="00DF64A6">
            <w:pPr>
              <w:pStyle w:val="af0"/>
              <w:numPr>
                <w:ilvl w:val="0"/>
                <w:numId w:val="35"/>
              </w:numPr>
              <w:ind w:left="317" w:hanging="284"/>
            </w:pPr>
            <w:hyperlink r:id="rId13" w:history="1">
              <w:r w:rsidR="00DF64A6" w:rsidRPr="00EC0BB0">
                <w:t>Распоряжение  Правительства РФ от 07.02.2011 N 163-р «О концепции Федеральной целевой  программы развития образования  на 2011-2015 годы</w:t>
              </w:r>
            </w:hyperlink>
            <w:r w:rsidR="00DF64A6" w:rsidRPr="00EC0BB0">
              <w:t>» .</w:t>
            </w:r>
          </w:p>
          <w:p w:rsidR="00DF64A6" w:rsidRPr="00EC0BB0" w:rsidRDefault="00DF64A6" w:rsidP="00DF64A6">
            <w:pPr>
              <w:pStyle w:val="af0"/>
              <w:numPr>
                <w:ilvl w:val="0"/>
                <w:numId w:val="35"/>
              </w:numPr>
              <w:ind w:left="317" w:hanging="284"/>
            </w:pPr>
            <w:r w:rsidRPr="00EC0BB0">
              <w:t>Указ Президента Российской Федерации от 1 июня 2012 г. N 761</w:t>
            </w:r>
            <w:bookmarkStart w:id="0" w:name="Par36"/>
            <w:bookmarkEnd w:id="0"/>
            <w:r w:rsidRPr="00EC0BB0">
              <w:t xml:space="preserve"> "О национальной стратегии действий в интересах детей на 2012 - 2017 годы".</w:t>
            </w:r>
          </w:p>
          <w:p w:rsidR="00DF64A6" w:rsidRPr="00EC0BB0" w:rsidRDefault="00DF64A6" w:rsidP="00EC0BB0"/>
          <w:p w:rsidR="00DF64A6" w:rsidRPr="00EC0BB0" w:rsidRDefault="00DF64A6" w:rsidP="00EC0BB0">
            <w:pPr>
              <w:jc w:val="both"/>
              <w:rPr>
                <w:b/>
              </w:rPr>
            </w:pPr>
            <w:r w:rsidRPr="00EC0BB0">
              <w:rPr>
                <w:b/>
              </w:rPr>
              <w:t>Постановления Правительства РФ:</w:t>
            </w:r>
          </w:p>
          <w:p w:rsidR="00DF64A6" w:rsidRPr="00EC0BB0" w:rsidRDefault="00DF64A6" w:rsidP="00EC0BB0">
            <w:pPr>
              <w:pStyle w:val="af0"/>
              <w:numPr>
                <w:ilvl w:val="0"/>
                <w:numId w:val="36"/>
              </w:numPr>
              <w:ind w:left="317"/>
            </w:pPr>
            <w:r w:rsidRPr="00EC0BB0">
              <w:t xml:space="preserve">Постановление Правительства РФ «О дополнительных мерах по усилению профилактики беспризорности и безнадзорности несовершеннолетних на 2002год» от 13.03.2002г. №154. </w:t>
            </w:r>
          </w:p>
        </w:tc>
      </w:tr>
      <w:tr w:rsidR="00DF64A6" w:rsidRPr="00EC0BB0" w:rsidTr="003A1A8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81448C">
            <w:pPr>
              <w:jc w:val="center"/>
              <w:rPr>
                <w:b/>
                <w:i/>
              </w:rPr>
            </w:pPr>
            <w:r w:rsidRPr="00EC0BB0">
              <w:rPr>
                <w:b/>
                <w:i/>
              </w:rPr>
              <w:t>Задачи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292FFF">
            <w:pPr>
              <w:shd w:val="clear" w:color="auto" w:fill="FFFFFF"/>
              <w:jc w:val="both"/>
              <w:textAlignment w:val="baseline"/>
              <w:rPr>
                <w:color w:val="C00000"/>
              </w:rPr>
            </w:pPr>
            <w:r w:rsidRPr="00EC0BB0">
              <w:t>1. Проведение  целенаправленной  работы  по осуществлению комплексных мер по профилактике распространения наркомании, в том числе</w:t>
            </w:r>
            <w:r w:rsidR="00EC0BB0">
              <w:t xml:space="preserve"> </w:t>
            </w:r>
            <w:r w:rsidRPr="00EC0BB0">
              <w:t>работы с родителями, направленной на формирование в семьях здоровье сберегающих условий здорового образа жизни, профилактику вредных привычек;</w:t>
            </w:r>
          </w:p>
          <w:p w:rsidR="00DF64A6" w:rsidRPr="00EC0BB0" w:rsidRDefault="00DF64A6" w:rsidP="00292FFF">
            <w:pPr>
              <w:shd w:val="clear" w:color="auto" w:fill="FFFFFF"/>
              <w:jc w:val="both"/>
              <w:textAlignment w:val="baseline"/>
              <w:rPr>
                <w:color w:val="C00000"/>
              </w:rPr>
            </w:pPr>
            <w:r w:rsidRPr="00EC0BB0">
              <w:t xml:space="preserve">2. </w:t>
            </w:r>
            <w:r w:rsidRPr="00EC0BB0">
              <w:rPr>
                <w:snapToGrid w:val="0"/>
              </w:rPr>
              <w:t xml:space="preserve">Формирование  у подрастающего поколения и молодежи позитивного  отношения к жизни, </w:t>
            </w:r>
            <w:r w:rsidRPr="00EC0BB0">
              <w:t>психологического иммунитета к наркотикам, алкоголю, табаку, установок на ведение здорового образа жизни и улучшение их духовно-нравственной культуры;</w:t>
            </w:r>
          </w:p>
          <w:p w:rsidR="00DF64A6" w:rsidRPr="00EC0BB0" w:rsidRDefault="00DF64A6" w:rsidP="00292FFF">
            <w:pPr>
              <w:shd w:val="clear" w:color="auto" w:fill="FFFFFF"/>
              <w:jc w:val="both"/>
              <w:textAlignment w:val="baseline"/>
            </w:pPr>
            <w:r w:rsidRPr="00EC0BB0">
              <w:t>3. Повышение уровня воспитательно-профилактической работы в школе, самосознания учащихся через разнообразные формы работы;</w:t>
            </w:r>
          </w:p>
          <w:p w:rsidR="00DF64A6" w:rsidRPr="00EC0BB0" w:rsidRDefault="00DF64A6" w:rsidP="00292FFF">
            <w:pPr>
              <w:shd w:val="clear" w:color="auto" w:fill="FFFFFF"/>
              <w:jc w:val="both"/>
              <w:textAlignment w:val="baseline"/>
            </w:pPr>
            <w:r w:rsidRPr="00EC0BB0">
              <w:t>- Предоставление подросткам объективной информации о негативных последствиях приема ПАВ, алкоголя и табака;</w:t>
            </w:r>
          </w:p>
          <w:p w:rsidR="00DF64A6" w:rsidRPr="00EC0BB0" w:rsidRDefault="00DF64A6" w:rsidP="00292FFF">
            <w:pPr>
              <w:shd w:val="clear" w:color="auto" w:fill="FFFFFF"/>
              <w:jc w:val="both"/>
              <w:textAlignment w:val="baseline"/>
            </w:pPr>
            <w:r w:rsidRPr="00EC0BB0">
              <w:t>4. Обеспечение координации усилий всех участников воспитательного процесса в организации профилактической работы.</w:t>
            </w:r>
          </w:p>
          <w:p w:rsidR="00DF64A6" w:rsidRPr="00EC0BB0" w:rsidRDefault="00DF64A6" w:rsidP="00EC0BB0">
            <w:pPr>
              <w:jc w:val="both"/>
              <w:rPr>
                <w:highlight w:val="yellow"/>
              </w:rPr>
            </w:pPr>
            <w:r w:rsidRPr="00EC0BB0">
              <w:t>5. Профилактику наркомании и пропаганду здорового образа жизни целесообразно начинать уже с 1-го класса. Данная программа рассчитана на обучающихся школьного возраста, легко применима в общеобразовательном учреждении.</w:t>
            </w:r>
          </w:p>
        </w:tc>
      </w:tr>
      <w:tr w:rsidR="00DF64A6" w:rsidRPr="00EC0BB0" w:rsidTr="003A1A8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81448C">
            <w:pPr>
              <w:jc w:val="center"/>
              <w:rPr>
                <w:b/>
                <w:i/>
              </w:rPr>
            </w:pPr>
            <w:r w:rsidRPr="00EC0BB0">
              <w:rPr>
                <w:b/>
                <w:i/>
              </w:rPr>
              <w:lastRenderedPageBreak/>
              <w:t>Сроки реализации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EC0BB0" w:rsidP="00245B08">
            <w:pPr>
              <w:jc w:val="both"/>
            </w:pPr>
            <w:r>
              <w:t>2019 – 202</w:t>
            </w:r>
            <w:r w:rsidR="00245B08">
              <w:t>3</w:t>
            </w:r>
            <w:r>
              <w:t xml:space="preserve"> учебный год</w:t>
            </w:r>
          </w:p>
        </w:tc>
      </w:tr>
      <w:tr w:rsidR="00DF64A6" w:rsidRPr="00EC0BB0" w:rsidTr="003A1A8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81448C">
            <w:pPr>
              <w:jc w:val="center"/>
              <w:rPr>
                <w:b/>
                <w:i/>
              </w:rPr>
            </w:pPr>
            <w:r w:rsidRPr="00EC0BB0">
              <w:rPr>
                <w:b/>
                <w:i/>
              </w:rPr>
              <w:t>Ожидаемые конечные результаты реализации программы, их социальная эффективность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81448C">
            <w:pPr>
              <w:numPr>
                <w:ilvl w:val="0"/>
                <w:numId w:val="10"/>
              </w:numPr>
              <w:ind w:left="538" w:hanging="357"/>
              <w:jc w:val="both"/>
            </w:pPr>
            <w:r w:rsidRPr="00EC0BB0">
              <w:t xml:space="preserve"> Повышение образовательного уровня родителей и детей по вопросам здорового образа жизни.</w:t>
            </w:r>
          </w:p>
          <w:p w:rsidR="00DF64A6" w:rsidRPr="00EC0BB0" w:rsidRDefault="00DF64A6" w:rsidP="0081448C">
            <w:pPr>
              <w:numPr>
                <w:ilvl w:val="0"/>
                <w:numId w:val="10"/>
              </w:numPr>
              <w:ind w:left="538" w:hanging="357"/>
              <w:jc w:val="both"/>
            </w:pPr>
            <w:r w:rsidRPr="00EC0BB0">
              <w:t>Информационное и методическое взаимодействие всех участников образовательного процесса, направленное на предотвращение распространения наркомании, алкоголизма, табакокурения; пропаганду здорового образа жизни.</w:t>
            </w:r>
          </w:p>
          <w:p w:rsidR="00DF64A6" w:rsidRPr="00EC0BB0" w:rsidRDefault="00DF64A6" w:rsidP="0081448C">
            <w:pPr>
              <w:numPr>
                <w:ilvl w:val="0"/>
                <w:numId w:val="10"/>
              </w:numPr>
              <w:ind w:left="538" w:hanging="357"/>
              <w:jc w:val="both"/>
            </w:pPr>
            <w:r w:rsidRPr="00EC0BB0">
              <w:t>Формирование банка данных о семьях и детях, находящихся в трудной жизненной ситуации.</w:t>
            </w:r>
          </w:p>
          <w:p w:rsidR="00DF64A6" w:rsidRPr="00EC0BB0" w:rsidRDefault="00DF64A6" w:rsidP="0081448C">
            <w:pPr>
              <w:numPr>
                <w:ilvl w:val="0"/>
                <w:numId w:val="10"/>
              </w:numPr>
              <w:ind w:left="538" w:hanging="357"/>
              <w:jc w:val="both"/>
            </w:pPr>
            <w:r w:rsidRPr="00EC0BB0">
              <w:t>Повышение уровня информированности школьников о формах рискованного поведения, здоровьесберегающей позиции и поведения.</w:t>
            </w:r>
          </w:p>
          <w:p w:rsidR="00DF64A6" w:rsidRPr="00EC0BB0" w:rsidRDefault="00DF64A6" w:rsidP="0081448C">
            <w:pPr>
              <w:numPr>
                <w:ilvl w:val="0"/>
                <w:numId w:val="10"/>
              </w:numPr>
              <w:ind w:left="538" w:hanging="357"/>
              <w:jc w:val="both"/>
            </w:pPr>
            <w:r w:rsidRPr="00EC0BB0">
              <w:t xml:space="preserve">Возрождение традиций семейного воспитания, утверждение здорового образа жизни. </w:t>
            </w:r>
          </w:p>
          <w:p w:rsidR="00DF64A6" w:rsidRPr="00EC0BB0" w:rsidRDefault="00DF64A6" w:rsidP="0081448C">
            <w:pPr>
              <w:numPr>
                <w:ilvl w:val="0"/>
                <w:numId w:val="10"/>
              </w:numPr>
              <w:ind w:left="538" w:hanging="357"/>
              <w:jc w:val="both"/>
            </w:pPr>
            <w:r w:rsidRPr="00EC0BB0">
              <w:t>Оказание практической помощи родителям при возникновении проблемных ситуаций. Обучение родителей навыкам социально-поддерживающего и развивающего поведения в семье и во взаимоотношении с ребёнком (подростком).</w:t>
            </w:r>
          </w:p>
          <w:p w:rsidR="00DF64A6" w:rsidRPr="00EC0BB0" w:rsidRDefault="00DF64A6" w:rsidP="0081448C">
            <w:pPr>
              <w:pStyle w:val="2"/>
              <w:numPr>
                <w:ilvl w:val="0"/>
                <w:numId w:val="10"/>
              </w:numPr>
              <w:jc w:val="both"/>
              <w:rPr>
                <w:b w:val="0"/>
                <w:sz w:val="24"/>
                <w:szCs w:val="24"/>
              </w:rPr>
            </w:pPr>
            <w:r w:rsidRPr="00EC0BB0">
              <w:rPr>
                <w:b w:val="0"/>
                <w:sz w:val="24"/>
                <w:szCs w:val="24"/>
              </w:rPr>
              <w:t>Создание условий для развития личност</w:t>
            </w:r>
            <w:r w:rsidR="00EC0BB0">
              <w:rPr>
                <w:b w:val="0"/>
                <w:sz w:val="24"/>
                <w:szCs w:val="24"/>
              </w:rPr>
              <w:t xml:space="preserve">и учащегося, формирование </w:t>
            </w:r>
            <w:r w:rsidRPr="00EC0BB0">
              <w:rPr>
                <w:b w:val="0"/>
                <w:sz w:val="24"/>
                <w:szCs w:val="24"/>
              </w:rPr>
              <w:t xml:space="preserve">позитивной аутоидентификации,  ценностных ориентаций и установок, исключающих употребление наркотиков и минимизирующих прием других ПАВ, усвоении основных жизненных навыков, необходимых для успешной самореализации и противостояния возможному давлению со стороны потребителей ПАВ, а также в реальном  оздоровлении социального окружения учащегося.   </w:t>
            </w:r>
          </w:p>
        </w:tc>
      </w:tr>
      <w:tr w:rsidR="00DF64A6" w:rsidRPr="00EC0BB0" w:rsidTr="003A1A8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81448C">
            <w:pPr>
              <w:jc w:val="center"/>
              <w:rPr>
                <w:b/>
                <w:i/>
              </w:rPr>
            </w:pPr>
            <w:r w:rsidRPr="00EC0BB0">
              <w:rPr>
                <w:b/>
                <w:i/>
              </w:rPr>
              <w:t>Участники реализации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245B08">
            <w:pPr>
              <w:ind w:left="181"/>
              <w:jc w:val="both"/>
            </w:pPr>
            <w:r w:rsidRPr="00EC0BB0">
              <w:t xml:space="preserve">Учащиеся 1-11 классов, классные руководители, педагоги  школы, мед.работник, инспектор </w:t>
            </w:r>
            <w:r w:rsidR="00245B08">
              <w:t>П</w:t>
            </w:r>
            <w:r w:rsidRPr="00EC0BB0">
              <w:t>ДН, библиотекарь, родители.</w:t>
            </w:r>
          </w:p>
        </w:tc>
      </w:tr>
      <w:tr w:rsidR="00DF64A6" w:rsidRPr="00EC0BB0" w:rsidTr="003A1A8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81448C">
            <w:pPr>
              <w:jc w:val="center"/>
              <w:rPr>
                <w:b/>
                <w:i/>
              </w:rPr>
            </w:pPr>
            <w:r w:rsidRPr="00EC0BB0">
              <w:rPr>
                <w:b/>
                <w:i/>
              </w:rPr>
              <w:t>Управление, контроль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EC0BB0">
            <w:pPr>
              <w:ind w:left="181"/>
              <w:jc w:val="both"/>
            </w:pPr>
            <w:r w:rsidRPr="00EC0BB0">
              <w:t>Мониторинг школы</w:t>
            </w:r>
          </w:p>
        </w:tc>
      </w:tr>
      <w:tr w:rsidR="00DF64A6" w:rsidRPr="00EC0BB0" w:rsidTr="003A1A8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4D5AD3">
            <w:pPr>
              <w:jc w:val="center"/>
              <w:rPr>
                <w:b/>
                <w:i/>
              </w:rPr>
            </w:pPr>
            <w:r w:rsidRPr="00EC0BB0">
              <w:rPr>
                <w:b/>
                <w:i/>
              </w:rPr>
              <w:t>Формы и методы реализации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A6" w:rsidRPr="00EC0BB0" w:rsidRDefault="00DF64A6" w:rsidP="00EC0BB0">
            <w:pPr>
              <w:ind w:left="181"/>
              <w:jc w:val="both"/>
            </w:pPr>
            <w:r w:rsidRPr="00EC0BB0">
              <w:t>Групповые и индивидуальные занятия, беседы, мозговые штурмы, фоновые мероприятия.</w:t>
            </w:r>
          </w:p>
        </w:tc>
      </w:tr>
    </w:tbl>
    <w:p w:rsidR="009D1799" w:rsidRPr="00EC0BB0" w:rsidRDefault="009D1799" w:rsidP="001206E5">
      <w:pPr>
        <w:spacing w:line="360" w:lineRule="auto"/>
        <w:jc w:val="center"/>
        <w:rPr>
          <w:b/>
        </w:rPr>
      </w:pPr>
    </w:p>
    <w:p w:rsidR="003A1A80" w:rsidRPr="00EC0BB0" w:rsidRDefault="003A1A80">
      <w:pPr>
        <w:rPr>
          <w:b/>
        </w:rPr>
      </w:pPr>
      <w:r w:rsidRPr="00EC0BB0">
        <w:rPr>
          <w:b/>
        </w:rPr>
        <w:br w:type="page"/>
      </w:r>
    </w:p>
    <w:p w:rsidR="00140961" w:rsidRPr="00C562EF" w:rsidRDefault="005C0E10" w:rsidP="001206E5">
      <w:pPr>
        <w:spacing w:line="360" w:lineRule="auto"/>
        <w:jc w:val="center"/>
        <w:rPr>
          <w:b/>
          <w:sz w:val="28"/>
          <w:szCs w:val="28"/>
        </w:rPr>
      </w:pPr>
      <w:r w:rsidRPr="00C562EF">
        <w:rPr>
          <w:b/>
          <w:sz w:val="28"/>
          <w:szCs w:val="28"/>
        </w:rPr>
        <w:lastRenderedPageBreak/>
        <w:t>Пояснительная записка.</w:t>
      </w:r>
    </w:p>
    <w:p w:rsidR="00487B37" w:rsidRPr="00C562EF" w:rsidRDefault="00487B37" w:rsidP="00EC0BB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C562EF">
        <w:rPr>
          <w:sz w:val="28"/>
          <w:szCs w:val="28"/>
        </w:rPr>
        <w:t>Человек приходит в этот мир не только для своего комфортного существования и личного счастья. Его ум, опыт, вся его жизнь необходимы его детям, обществу, будущим поколениям.</w:t>
      </w:r>
    </w:p>
    <w:p w:rsidR="00487B37" w:rsidRPr="00C562EF" w:rsidRDefault="00487B37" w:rsidP="00EC0BB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C562EF">
        <w:rPr>
          <w:sz w:val="28"/>
          <w:szCs w:val="28"/>
        </w:rPr>
        <w:t>Достойным существование человека на земле помогает сделать здоровье, духовное и физическое, которое является главным достоянием человека. И делом не только личным, но и общественным.</w:t>
      </w:r>
    </w:p>
    <w:p w:rsidR="00605557" w:rsidRPr="00C562EF" w:rsidRDefault="0074129F" w:rsidP="00EC0BB0">
      <w:pPr>
        <w:ind w:firstLine="708"/>
        <w:jc w:val="both"/>
        <w:rPr>
          <w:sz w:val="28"/>
          <w:szCs w:val="28"/>
        </w:rPr>
      </w:pPr>
      <w:r w:rsidRPr="00C562EF">
        <w:rPr>
          <w:sz w:val="28"/>
          <w:szCs w:val="28"/>
        </w:rPr>
        <w:t xml:space="preserve">Основной возраст алкогольного или наркотического дебюта – это возраст подростковый, являющийся критическим периодом в развитии человека. Это время сильных психофизиологических изменений, этап активного экспериментирования в различных сферах жизни. К рискованному поведению подростка может привести значимая для него группа, которая приобретает серьёзное значение в формировании растущей личности. Поскольку среди особенностей развития подростков выделяются интенсивное формирование чувства собственного Я и при этом недостаточный уровень социальной компетентности, </w:t>
      </w:r>
      <w:r w:rsidR="00605557" w:rsidRPr="00C562EF">
        <w:rPr>
          <w:sz w:val="28"/>
          <w:szCs w:val="28"/>
        </w:rPr>
        <w:t>поэ</w:t>
      </w:r>
      <w:r w:rsidRPr="00C562EF">
        <w:rPr>
          <w:sz w:val="28"/>
          <w:szCs w:val="28"/>
        </w:rPr>
        <w:t>то</w:t>
      </w:r>
      <w:r w:rsidR="00605557" w:rsidRPr="00C562EF">
        <w:rPr>
          <w:sz w:val="28"/>
          <w:szCs w:val="28"/>
        </w:rPr>
        <w:t>му</w:t>
      </w:r>
      <w:r w:rsidRPr="00C562EF">
        <w:rPr>
          <w:sz w:val="28"/>
          <w:szCs w:val="28"/>
        </w:rPr>
        <w:t xml:space="preserve"> основой профилактической программы </w:t>
      </w:r>
      <w:r w:rsidR="00605557" w:rsidRPr="00C562EF">
        <w:rPr>
          <w:sz w:val="28"/>
          <w:szCs w:val="28"/>
        </w:rPr>
        <w:t>стала</w:t>
      </w:r>
      <w:r w:rsidR="00245B08" w:rsidRPr="00C562EF">
        <w:rPr>
          <w:sz w:val="28"/>
          <w:szCs w:val="28"/>
        </w:rPr>
        <w:t xml:space="preserve"> </w:t>
      </w:r>
      <w:r w:rsidR="00605557" w:rsidRPr="00C562EF">
        <w:rPr>
          <w:sz w:val="28"/>
          <w:szCs w:val="28"/>
        </w:rPr>
        <w:t>организация помощи учащимся</w:t>
      </w:r>
      <w:r w:rsidRPr="00C562EF">
        <w:rPr>
          <w:sz w:val="28"/>
          <w:szCs w:val="28"/>
        </w:rPr>
        <w:t xml:space="preserve"> по осознанию себя и своего жизненного пути. </w:t>
      </w:r>
    </w:p>
    <w:p w:rsidR="0074129F" w:rsidRPr="00C562EF" w:rsidRDefault="00605557" w:rsidP="00EC0BB0">
      <w:pPr>
        <w:ind w:firstLine="708"/>
        <w:jc w:val="both"/>
        <w:rPr>
          <w:sz w:val="28"/>
          <w:szCs w:val="28"/>
        </w:rPr>
      </w:pPr>
      <w:r w:rsidRPr="00C562EF">
        <w:rPr>
          <w:sz w:val="28"/>
          <w:szCs w:val="28"/>
        </w:rPr>
        <w:t>П</w:t>
      </w:r>
      <w:r w:rsidR="0074129F" w:rsidRPr="00C562EF">
        <w:rPr>
          <w:sz w:val="28"/>
          <w:szCs w:val="28"/>
        </w:rPr>
        <w:t xml:space="preserve">рофилактика </w:t>
      </w:r>
      <w:r w:rsidRPr="00C562EF">
        <w:rPr>
          <w:sz w:val="28"/>
          <w:szCs w:val="28"/>
        </w:rPr>
        <w:t xml:space="preserve">зависимостей, заболеваний, </w:t>
      </w:r>
      <w:r w:rsidR="0074129F" w:rsidRPr="00C562EF">
        <w:rPr>
          <w:sz w:val="28"/>
          <w:szCs w:val="28"/>
        </w:rPr>
        <w:t xml:space="preserve"> асоциального, нездорового поведения не может осуществляться без систематического формирования у детей, подростков, молодёжи навыков здорового жизненного стиля. Их следует проводить одновременно с привлечением всех органов и учреждений системы профилактики, общественных организаций, средств массовой информации. Мероприятия и акции по профилактике </w:t>
      </w:r>
      <w:r w:rsidRPr="00C562EF">
        <w:rPr>
          <w:sz w:val="28"/>
          <w:szCs w:val="28"/>
        </w:rPr>
        <w:t>адд</w:t>
      </w:r>
      <w:r w:rsidR="00245B08" w:rsidRPr="00C562EF">
        <w:rPr>
          <w:sz w:val="28"/>
          <w:szCs w:val="28"/>
        </w:rPr>
        <w:t>и</w:t>
      </w:r>
      <w:r w:rsidRPr="00C562EF">
        <w:rPr>
          <w:sz w:val="28"/>
          <w:szCs w:val="28"/>
        </w:rPr>
        <w:t>тивного</w:t>
      </w:r>
      <w:r w:rsidR="0074129F" w:rsidRPr="00C562EF">
        <w:rPr>
          <w:sz w:val="28"/>
          <w:szCs w:val="28"/>
        </w:rPr>
        <w:t xml:space="preserve"> поведения и формированию здорового образа жизни могут проводиться в различных формах. Когда мы говорим о профилактике злоупотребления теми или иными веществами, естественно мы обращаемся в первую очередь к учащимся, поскольку именно в этом возрасте и этой среде происходит массовое приобщение к наркотикам. Однако в профилактике необходимо обращение и к окружающему взрослому населению, которое несет ответственность за подрастающее поколение. Проблема профилактики должна рассматриваться во всей ее целостности.</w:t>
      </w:r>
    </w:p>
    <w:p w:rsidR="00557934" w:rsidRPr="00C562EF" w:rsidRDefault="00557934" w:rsidP="00EC0BB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C562EF">
        <w:rPr>
          <w:sz w:val="28"/>
          <w:szCs w:val="28"/>
        </w:rPr>
        <w:t>Информационно-просветительские и воспитательные меры должны осуществляться в комплексе с профилактикой. Осуществление профилактических и воспитательных мер – задача всего общества. Но в первую очередь – это забота семьи и школы.</w:t>
      </w:r>
      <w:r w:rsidR="00245B08" w:rsidRPr="00C562EF">
        <w:rPr>
          <w:sz w:val="28"/>
          <w:szCs w:val="28"/>
        </w:rPr>
        <w:t xml:space="preserve"> </w:t>
      </w:r>
      <w:r w:rsidRPr="00C562EF">
        <w:rPr>
          <w:sz w:val="28"/>
          <w:szCs w:val="28"/>
        </w:rPr>
        <w:t>Здоровый образ жизни молодого поколения является залогом здоровья нации в целом. Благодаря совместным усилиям школы, семьи, общества подрастающий гражданин должен укрепиться в мысли о том, что именно он ответственен за свое собственное здоровье и должен рассматривать его как высшую ценность.</w:t>
      </w:r>
    </w:p>
    <w:p w:rsidR="001206E5" w:rsidRPr="00C562EF" w:rsidRDefault="00605557" w:rsidP="00EC0BB0">
      <w:pPr>
        <w:ind w:firstLine="708"/>
        <w:jc w:val="both"/>
        <w:rPr>
          <w:sz w:val="28"/>
          <w:szCs w:val="28"/>
        </w:rPr>
      </w:pPr>
      <w:r w:rsidRPr="00C562EF">
        <w:rPr>
          <w:sz w:val="28"/>
          <w:szCs w:val="28"/>
        </w:rPr>
        <w:t xml:space="preserve">Разработка данной программы продиктована необходимостью создания в школе системы работы по профилактике наркомании, позволяющей учащимся развиваться в благоприятной среде. Это обусловлено тем, что у значительной части несовершеннолетних и молодёжи определяются признаки тех или иных зависимостей. Прежде всего, это широкий спектр зависимостей от различных психоактивных веществ (ПАВ), таких как никотин, алкоголь, наркотические и одурманивающие вещества. </w:t>
      </w:r>
    </w:p>
    <w:p w:rsidR="00937407" w:rsidRPr="00C562EF" w:rsidRDefault="00093DAE" w:rsidP="00EC0BB0">
      <w:pPr>
        <w:ind w:firstLine="708"/>
        <w:jc w:val="both"/>
        <w:rPr>
          <w:sz w:val="28"/>
          <w:szCs w:val="28"/>
        </w:rPr>
      </w:pPr>
      <w:r w:rsidRPr="00C562EF">
        <w:rPr>
          <w:sz w:val="28"/>
          <w:szCs w:val="28"/>
        </w:rPr>
        <w:lastRenderedPageBreak/>
        <w:t>Для решения общей задачи – борьбы с наркоманией необходима координация действий всех субъектов системы с привлечением широкого круга общественности.</w:t>
      </w:r>
      <w:r w:rsidR="00245B08" w:rsidRPr="00C562EF">
        <w:rPr>
          <w:sz w:val="28"/>
          <w:szCs w:val="28"/>
        </w:rPr>
        <w:t xml:space="preserve"> </w:t>
      </w:r>
      <w:r w:rsidR="0074129F" w:rsidRPr="00C562EF">
        <w:rPr>
          <w:sz w:val="28"/>
          <w:szCs w:val="28"/>
        </w:rPr>
        <w:t>Программа направлена на все формы злоупотребления психоактивными веществами (ПАВ), включая употребление табака, алкоголя</w:t>
      </w:r>
      <w:r w:rsidR="00557934" w:rsidRPr="00C562EF">
        <w:rPr>
          <w:sz w:val="28"/>
          <w:szCs w:val="28"/>
        </w:rPr>
        <w:t xml:space="preserve">, наркотиков и токсикантов, </w:t>
      </w:r>
      <w:r w:rsidR="0074129F" w:rsidRPr="00C562EF">
        <w:rPr>
          <w:sz w:val="28"/>
          <w:szCs w:val="28"/>
        </w:rPr>
        <w:t>формирование навыков сопротивления наркотикам (ПАВ) на основе усиления ответственности личности в использовании ПАВ, увеличения социальной компетентности (межличностные отношения, самодостаточность, и твердость в сопротивлении), в соединении с укреплением негативного отношения к наркотикам. Разработанная профилактическая программа призвана оказать воздействие на все причины, нивелируя влияние отрицательных и способствуя влиянию положительных.</w:t>
      </w:r>
    </w:p>
    <w:p w:rsidR="00152003" w:rsidRPr="00C562EF" w:rsidRDefault="00605557" w:rsidP="00EC0BB0">
      <w:pPr>
        <w:jc w:val="both"/>
        <w:rPr>
          <w:b/>
          <w:sz w:val="28"/>
          <w:szCs w:val="28"/>
        </w:rPr>
      </w:pPr>
      <w:r w:rsidRPr="00C562EF">
        <w:rPr>
          <w:b/>
          <w:sz w:val="28"/>
          <w:szCs w:val="28"/>
        </w:rPr>
        <w:t>Ц</w:t>
      </w:r>
      <w:r w:rsidR="00383A61" w:rsidRPr="00C562EF">
        <w:rPr>
          <w:b/>
          <w:sz w:val="28"/>
          <w:szCs w:val="28"/>
        </w:rPr>
        <w:t>ель</w:t>
      </w:r>
      <w:r w:rsidR="00152003" w:rsidRPr="00C562EF">
        <w:rPr>
          <w:b/>
          <w:sz w:val="28"/>
          <w:szCs w:val="28"/>
        </w:rPr>
        <w:t>:</w:t>
      </w:r>
    </w:p>
    <w:p w:rsidR="00557934" w:rsidRPr="00C562EF" w:rsidRDefault="00557934" w:rsidP="00EC0BB0">
      <w:pPr>
        <w:ind w:firstLine="567"/>
        <w:jc w:val="both"/>
        <w:rPr>
          <w:sz w:val="28"/>
          <w:szCs w:val="28"/>
        </w:rPr>
      </w:pPr>
      <w:r w:rsidRPr="00C562EF">
        <w:rPr>
          <w:snapToGrid w:val="0"/>
          <w:sz w:val="28"/>
          <w:szCs w:val="28"/>
        </w:rPr>
        <w:t xml:space="preserve">Разработка и применение эффективных, комплексных мер, направленных на профилактику наркомании, </w:t>
      </w:r>
      <w:r w:rsidRPr="00C562EF">
        <w:rPr>
          <w:sz w:val="28"/>
          <w:szCs w:val="28"/>
        </w:rPr>
        <w:t xml:space="preserve">алкоголизма, табакокурения среди несовершеннолетних </w:t>
      </w:r>
      <w:r w:rsidRPr="00C562EF">
        <w:rPr>
          <w:snapToGrid w:val="0"/>
          <w:sz w:val="28"/>
          <w:szCs w:val="28"/>
        </w:rPr>
        <w:t>и  противодействие злоупотреблению наркотическими средствами, а также формирование у подрастающего поколения и молодежи позитивного отношения к жизни.</w:t>
      </w:r>
    </w:p>
    <w:p w:rsidR="00245B08" w:rsidRPr="00C562EF" w:rsidRDefault="00245B08" w:rsidP="00EC0BB0">
      <w:pPr>
        <w:ind w:firstLine="709"/>
        <w:jc w:val="both"/>
        <w:rPr>
          <w:b/>
          <w:sz w:val="28"/>
          <w:szCs w:val="28"/>
        </w:rPr>
      </w:pPr>
    </w:p>
    <w:p w:rsidR="00EA75C3" w:rsidRPr="00C562EF" w:rsidRDefault="005C0E10" w:rsidP="00EC0BB0">
      <w:pPr>
        <w:ind w:firstLine="709"/>
        <w:jc w:val="both"/>
        <w:rPr>
          <w:sz w:val="28"/>
          <w:szCs w:val="28"/>
        </w:rPr>
      </w:pPr>
      <w:r w:rsidRPr="00C562EF">
        <w:rPr>
          <w:b/>
          <w:sz w:val="28"/>
          <w:szCs w:val="28"/>
        </w:rPr>
        <w:t>Актуальность</w:t>
      </w:r>
      <w:r w:rsidRPr="00C562EF">
        <w:rPr>
          <w:sz w:val="28"/>
          <w:szCs w:val="28"/>
        </w:rPr>
        <w:t xml:space="preserve"> данной программы состоит в нарастании остроты данной проблемы</w:t>
      </w:r>
      <w:r w:rsidR="001909FC" w:rsidRPr="00C562EF">
        <w:rPr>
          <w:sz w:val="28"/>
          <w:szCs w:val="28"/>
        </w:rPr>
        <w:t xml:space="preserve"> среди подрастающего поколения,</w:t>
      </w:r>
      <w:r w:rsidRPr="00C562EF">
        <w:rPr>
          <w:sz w:val="28"/>
          <w:szCs w:val="28"/>
        </w:rPr>
        <w:t xml:space="preserve"> повышении требований в организации качественной раб</w:t>
      </w:r>
      <w:r w:rsidR="001909FC" w:rsidRPr="00C562EF">
        <w:rPr>
          <w:sz w:val="28"/>
          <w:szCs w:val="28"/>
        </w:rPr>
        <w:t>оты по профилактике наркомании и</w:t>
      </w:r>
      <w:r w:rsidRPr="00C562EF">
        <w:rPr>
          <w:sz w:val="28"/>
          <w:szCs w:val="28"/>
        </w:rPr>
        <w:t xml:space="preserve"> формировании здорового образа жизни.</w:t>
      </w:r>
    </w:p>
    <w:p w:rsidR="00245B08" w:rsidRPr="00C562EF" w:rsidRDefault="00245B08" w:rsidP="00EC0BB0">
      <w:pPr>
        <w:ind w:firstLine="709"/>
        <w:jc w:val="both"/>
        <w:rPr>
          <w:sz w:val="28"/>
          <w:szCs w:val="28"/>
        </w:rPr>
      </w:pPr>
    </w:p>
    <w:p w:rsidR="00152003" w:rsidRPr="00C562EF" w:rsidRDefault="00152003" w:rsidP="00EC0BB0">
      <w:pPr>
        <w:ind w:firstLine="709"/>
        <w:jc w:val="both"/>
        <w:rPr>
          <w:sz w:val="28"/>
          <w:szCs w:val="28"/>
        </w:rPr>
      </w:pPr>
      <w:r w:rsidRPr="00C562EF">
        <w:rPr>
          <w:sz w:val="28"/>
          <w:szCs w:val="28"/>
        </w:rPr>
        <w:t xml:space="preserve">Поставленная цель реализуется через решение следующих </w:t>
      </w:r>
      <w:r w:rsidRPr="00C562EF">
        <w:rPr>
          <w:b/>
          <w:sz w:val="28"/>
          <w:szCs w:val="28"/>
        </w:rPr>
        <w:t>задач</w:t>
      </w:r>
      <w:r w:rsidRPr="00C562EF">
        <w:rPr>
          <w:sz w:val="28"/>
          <w:szCs w:val="28"/>
        </w:rPr>
        <w:t>:</w:t>
      </w:r>
    </w:p>
    <w:p w:rsidR="001A12DE" w:rsidRPr="00C562EF" w:rsidRDefault="006E2F22" w:rsidP="00EC0BB0">
      <w:pPr>
        <w:shd w:val="clear" w:color="auto" w:fill="FFFFFF"/>
        <w:ind w:firstLine="567"/>
        <w:jc w:val="both"/>
        <w:textAlignment w:val="baseline"/>
        <w:rPr>
          <w:color w:val="C00000"/>
          <w:sz w:val="28"/>
          <w:szCs w:val="28"/>
        </w:rPr>
      </w:pPr>
      <w:r w:rsidRPr="00C562EF">
        <w:rPr>
          <w:sz w:val="28"/>
          <w:szCs w:val="28"/>
        </w:rPr>
        <w:t>1. Проведение  целенаправленной  работы  по осуществлению комплексных мер по профилак</w:t>
      </w:r>
      <w:r w:rsidR="001A12DE" w:rsidRPr="00C562EF">
        <w:rPr>
          <w:sz w:val="28"/>
          <w:szCs w:val="28"/>
        </w:rPr>
        <w:t>тике распространения наркомании, в том числеработы с родителями, направленной на формирование в семьях здоровье сберегающих условий здорового образа жизни, профилактику вредных привычек;</w:t>
      </w:r>
    </w:p>
    <w:p w:rsidR="006E2F22" w:rsidRPr="00C562EF" w:rsidRDefault="006E2F22" w:rsidP="00EC0BB0">
      <w:pPr>
        <w:jc w:val="both"/>
        <w:rPr>
          <w:sz w:val="28"/>
          <w:szCs w:val="28"/>
        </w:rPr>
      </w:pPr>
      <w:r w:rsidRPr="00C562EF">
        <w:rPr>
          <w:snapToGrid w:val="0"/>
          <w:sz w:val="28"/>
          <w:szCs w:val="28"/>
        </w:rPr>
        <w:t>2. Формирование  у подрастающего поколения и молодежи позитивного  отношения к жизни</w:t>
      </w:r>
      <w:r w:rsidR="004C6B37" w:rsidRPr="00C562EF">
        <w:rPr>
          <w:snapToGrid w:val="0"/>
          <w:sz w:val="28"/>
          <w:szCs w:val="28"/>
        </w:rPr>
        <w:t xml:space="preserve">, </w:t>
      </w:r>
      <w:r w:rsidRPr="00C562EF">
        <w:rPr>
          <w:sz w:val="28"/>
          <w:szCs w:val="28"/>
        </w:rPr>
        <w:t>психологического иммунитета к наркотикам, алкоголю, табаку</w:t>
      </w:r>
      <w:r w:rsidR="004C6B37" w:rsidRPr="00C562EF">
        <w:rPr>
          <w:sz w:val="28"/>
          <w:szCs w:val="28"/>
        </w:rPr>
        <w:t xml:space="preserve">, </w:t>
      </w:r>
      <w:r w:rsidRPr="00C562EF">
        <w:rPr>
          <w:sz w:val="28"/>
          <w:szCs w:val="28"/>
        </w:rPr>
        <w:t>установок на ведение здорового образа жизни и улучшение их духовно-нравственной культуры;</w:t>
      </w:r>
    </w:p>
    <w:p w:rsidR="006E2F22" w:rsidRPr="00C562EF" w:rsidRDefault="001A12DE" w:rsidP="00EC0BB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C562EF">
        <w:rPr>
          <w:sz w:val="28"/>
          <w:szCs w:val="28"/>
        </w:rPr>
        <w:t>3. П</w:t>
      </w:r>
      <w:r w:rsidR="006E2F22" w:rsidRPr="00C562EF">
        <w:rPr>
          <w:sz w:val="28"/>
          <w:szCs w:val="28"/>
        </w:rPr>
        <w:t>овышение уровня воспитательно-профилактической работы в школе</w:t>
      </w:r>
      <w:r w:rsidRPr="00C562EF">
        <w:rPr>
          <w:sz w:val="28"/>
          <w:szCs w:val="28"/>
        </w:rPr>
        <w:t xml:space="preserve">, </w:t>
      </w:r>
      <w:r w:rsidR="006E2F22" w:rsidRPr="00C562EF">
        <w:rPr>
          <w:sz w:val="28"/>
          <w:szCs w:val="28"/>
        </w:rPr>
        <w:t>самосознания учащихся через разнообразные формы работы;</w:t>
      </w:r>
    </w:p>
    <w:p w:rsidR="006E2F22" w:rsidRPr="00C562EF" w:rsidRDefault="001A12DE" w:rsidP="00EC0BB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C562EF">
        <w:rPr>
          <w:sz w:val="28"/>
          <w:szCs w:val="28"/>
        </w:rPr>
        <w:t>4. П</w:t>
      </w:r>
      <w:r w:rsidR="006E2F22" w:rsidRPr="00C562EF">
        <w:rPr>
          <w:sz w:val="28"/>
          <w:szCs w:val="28"/>
        </w:rPr>
        <w:t>редоставление подросткам объективной информации о негативных последствиях приема ПАВ, алкоголя и табака;</w:t>
      </w:r>
    </w:p>
    <w:p w:rsidR="006E2F22" w:rsidRPr="00C562EF" w:rsidRDefault="001A12DE" w:rsidP="00EC0BB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C562EF">
        <w:rPr>
          <w:sz w:val="28"/>
          <w:szCs w:val="28"/>
        </w:rPr>
        <w:t>5.  О</w:t>
      </w:r>
      <w:r w:rsidR="006E2F22" w:rsidRPr="00C562EF">
        <w:rPr>
          <w:sz w:val="28"/>
          <w:szCs w:val="28"/>
        </w:rPr>
        <w:t>беспечение координации усилий всех участников воспитательного процесса в организации профилактической работы.</w:t>
      </w:r>
    </w:p>
    <w:p w:rsidR="00207CE0" w:rsidRPr="00C562EF" w:rsidRDefault="00207CE0" w:rsidP="00EC0BB0">
      <w:pPr>
        <w:ind w:firstLine="708"/>
        <w:jc w:val="both"/>
        <w:rPr>
          <w:sz w:val="28"/>
          <w:szCs w:val="28"/>
        </w:rPr>
      </w:pPr>
      <w:r w:rsidRPr="00C562EF">
        <w:rPr>
          <w:sz w:val="28"/>
          <w:szCs w:val="28"/>
        </w:rPr>
        <w:t xml:space="preserve">Профилактику наркомании и пропаганду здорового образа жизни целесообразно начинать уже с 1-го класса. Данная </w:t>
      </w:r>
      <w:r w:rsidR="00937407" w:rsidRPr="00C562EF">
        <w:rPr>
          <w:sz w:val="28"/>
          <w:szCs w:val="28"/>
        </w:rPr>
        <w:t>п</w:t>
      </w:r>
      <w:r w:rsidRPr="00C562EF">
        <w:rPr>
          <w:sz w:val="28"/>
          <w:szCs w:val="28"/>
        </w:rPr>
        <w:t>рограмма рассчитана на обучающихся школьного возраста, легко применима в общеобразовательном учреждении.</w:t>
      </w:r>
    </w:p>
    <w:p w:rsidR="009D1799" w:rsidRPr="00EC0BB0" w:rsidRDefault="00487B37" w:rsidP="009F107C">
      <w:pPr>
        <w:jc w:val="center"/>
        <w:rPr>
          <w:b/>
        </w:rPr>
      </w:pPr>
      <w:r w:rsidRPr="00C562EF">
        <w:rPr>
          <w:b/>
          <w:sz w:val="28"/>
          <w:szCs w:val="28"/>
        </w:rPr>
        <w:br w:type="page"/>
      </w:r>
    </w:p>
    <w:p w:rsidR="009D1799" w:rsidRPr="00A5019A" w:rsidRDefault="00A5019A" w:rsidP="00A5019A">
      <w:pPr>
        <w:jc w:val="right"/>
      </w:pPr>
      <w:r w:rsidRPr="00A5019A">
        <w:lastRenderedPageBreak/>
        <w:t>УТВЕРЖДАЮ</w:t>
      </w:r>
    </w:p>
    <w:p w:rsidR="00A5019A" w:rsidRPr="00A5019A" w:rsidRDefault="00A5019A" w:rsidP="00A5019A">
      <w:pPr>
        <w:jc w:val="right"/>
      </w:pPr>
      <w:r w:rsidRPr="00A5019A">
        <w:t>Директор МКОУ «</w:t>
      </w:r>
      <w:r w:rsidR="00466D0E">
        <w:t xml:space="preserve">Карломарксовская </w:t>
      </w:r>
      <w:r w:rsidRPr="00A5019A">
        <w:t xml:space="preserve"> СОШ»</w:t>
      </w:r>
    </w:p>
    <w:p w:rsidR="00A5019A" w:rsidRPr="00A5019A" w:rsidRDefault="00A5019A" w:rsidP="00A5019A">
      <w:pPr>
        <w:jc w:val="right"/>
      </w:pPr>
      <w:r w:rsidRPr="00A5019A">
        <w:t>_______________</w:t>
      </w:r>
      <w:r w:rsidR="00466D0E">
        <w:t>О.В.</w:t>
      </w:r>
      <w:r w:rsidRPr="00A5019A">
        <w:t xml:space="preserve">. </w:t>
      </w:r>
      <w:r w:rsidR="00466D0E">
        <w:t>Константинова</w:t>
      </w:r>
    </w:p>
    <w:p w:rsidR="00A5019A" w:rsidRPr="00A5019A" w:rsidRDefault="00A5019A" w:rsidP="00A5019A">
      <w:pPr>
        <w:jc w:val="right"/>
      </w:pPr>
    </w:p>
    <w:p w:rsidR="00CF373C" w:rsidRPr="00EC0BB0" w:rsidRDefault="00A94C64" w:rsidP="009F107C">
      <w:pPr>
        <w:jc w:val="center"/>
        <w:rPr>
          <w:b/>
        </w:rPr>
      </w:pPr>
      <w:r w:rsidRPr="00EC0BB0">
        <w:rPr>
          <w:b/>
        </w:rPr>
        <w:t xml:space="preserve">План работы </w:t>
      </w:r>
      <w:r w:rsidR="009F107C" w:rsidRPr="00EC0BB0">
        <w:rPr>
          <w:b/>
        </w:rPr>
        <w:t xml:space="preserve"> по реализации комплексной программы</w:t>
      </w:r>
    </w:p>
    <w:p w:rsidR="009F107C" w:rsidRPr="00EC0BB0" w:rsidRDefault="00937407" w:rsidP="00937407">
      <w:pPr>
        <w:jc w:val="center"/>
        <w:rPr>
          <w:b/>
          <w:bCs/>
          <w:bdr w:val="none" w:sz="0" w:space="0" w:color="auto" w:frame="1"/>
        </w:rPr>
      </w:pPr>
      <w:r w:rsidRPr="00EC0BB0">
        <w:rPr>
          <w:b/>
        </w:rPr>
        <w:t xml:space="preserve">по профилактике </w:t>
      </w:r>
      <w:r w:rsidRPr="00EC0BB0">
        <w:rPr>
          <w:b/>
          <w:bCs/>
          <w:iCs/>
        </w:rPr>
        <w:t>наркомании, алкоголизма и табакокурения среди несовершеннолетних</w:t>
      </w:r>
      <w:r w:rsidR="00EC0BB0">
        <w:rPr>
          <w:b/>
          <w:bCs/>
          <w:iCs/>
        </w:rPr>
        <w:t xml:space="preserve"> </w:t>
      </w:r>
      <w:r w:rsidRPr="00EC0BB0">
        <w:rPr>
          <w:b/>
          <w:bCs/>
          <w:bdr w:val="none" w:sz="0" w:space="0" w:color="auto" w:frame="1"/>
        </w:rPr>
        <w:t>«</w:t>
      </w:r>
      <w:r w:rsidR="00BA7650">
        <w:rPr>
          <w:b/>
          <w:bCs/>
          <w:bdr w:val="none" w:sz="0" w:space="0" w:color="auto" w:frame="1"/>
        </w:rPr>
        <w:t>Наш мир без вредных привычек</w:t>
      </w:r>
      <w:bookmarkStart w:id="1" w:name="_GoBack"/>
      <w:bookmarkEnd w:id="1"/>
      <w:r w:rsidRPr="00EC0BB0">
        <w:rPr>
          <w:b/>
          <w:bCs/>
          <w:bdr w:val="none" w:sz="0" w:space="0" w:color="auto" w:frame="1"/>
        </w:rPr>
        <w:t>»</w:t>
      </w:r>
    </w:p>
    <w:p w:rsidR="00937407" w:rsidRPr="00EC0BB0" w:rsidRDefault="00937407" w:rsidP="0093740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238"/>
        <w:gridCol w:w="2445"/>
        <w:gridCol w:w="1916"/>
        <w:gridCol w:w="1558"/>
      </w:tblGrid>
      <w:tr w:rsidR="00937407" w:rsidRPr="00EC0BB0" w:rsidTr="00890D4F">
        <w:tc>
          <w:tcPr>
            <w:tcW w:w="696" w:type="dxa"/>
            <w:shd w:val="clear" w:color="auto" w:fill="auto"/>
          </w:tcPr>
          <w:p w:rsidR="009F107C" w:rsidRPr="00EC0BB0" w:rsidRDefault="009F107C" w:rsidP="00EC0BB0">
            <w:pPr>
              <w:jc w:val="both"/>
              <w:rPr>
                <w:b/>
              </w:rPr>
            </w:pPr>
            <w:r w:rsidRPr="00EC0BB0">
              <w:rPr>
                <w:b/>
              </w:rPr>
              <w:t>№ п/п</w:t>
            </w:r>
          </w:p>
        </w:tc>
        <w:tc>
          <w:tcPr>
            <w:tcW w:w="3238" w:type="dxa"/>
            <w:shd w:val="clear" w:color="auto" w:fill="auto"/>
          </w:tcPr>
          <w:p w:rsidR="009F107C" w:rsidRPr="00EC0BB0" w:rsidRDefault="009F107C" w:rsidP="00EC0BB0">
            <w:pPr>
              <w:jc w:val="center"/>
              <w:rPr>
                <w:b/>
              </w:rPr>
            </w:pPr>
            <w:r w:rsidRPr="00EC0BB0">
              <w:rPr>
                <w:b/>
              </w:rPr>
              <w:t>Наименование мероприятия</w:t>
            </w:r>
          </w:p>
        </w:tc>
        <w:tc>
          <w:tcPr>
            <w:tcW w:w="2445" w:type="dxa"/>
            <w:shd w:val="clear" w:color="auto" w:fill="auto"/>
          </w:tcPr>
          <w:p w:rsidR="009F107C" w:rsidRPr="00EC0BB0" w:rsidRDefault="009F107C" w:rsidP="00EC0BB0">
            <w:pPr>
              <w:jc w:val="center"/>
              <w:rPr>
                <w:b/>
              </w:rPr>
            </w:pPr>
            <w:r w:rsidRPr="00EC0BB0">
              <w:rPr>
                <w:b/>
              </w:rPr>
              <w:t>Ответственный, должность</w:t>
            </w:r>
          </w:p>
        </w:tc>
        <w:tc>
          <w:tcPr>
            <w:tcW w:w="1916" w:type="dxa"/>
            <w:shd w:val="clear" w:color="auto" w:fill="auto"/>
          </w:tcPr>
          <w:p w:rsidR="009F107C" w:rsidRPr="00EC0BB0" w:rsidRDefault="009F107C" w:rsidP="00EC0BB0">
            <w:pPr>
              <w:jc w:val="center"/>
              <w:rPr>
                <w:b/>
              </w:rPr>
            </w:pPr>
            <w:r w:rsidRPr="00EC0BB0">
              <w:rPr>
                <w:b/>
              </w:rPr>
              <w:t>Сроки проведения ежегодных мероприятий</w:t>
            </w:r>
          </w:p>
        </w:tc>
        <w:tc>
          <w:tcPr>
            <w:tcW w:w="1558" w:type="dxa"/>
            <w:shd w:val="clear" w:color="auto" w:fill="auto"/>
          </w:tcPr>
          <w:p w:rsidR="009F107C" w:rsidRPr="00EC0BB0" w:rsidRDefault="009F107C" w:rsidP="00EC0BB0">
            <w:pPr>
              <w:jc w:val="center"/>
              <w:rPr>
                <w:b/>
              </w:rPr>
            </w:pPr>
            <w:r w:rsidRPr="00EC0BB0">
              <w:rPr>
                <w:b/>
              </w:rPr>
              <w:t>Возраст участников,</w:t>
            </w:r>
          </w:p>
          <w:p w:rsidR="009F107C" w:rsidRPr="00EC0BB0" w:rsidRDefault="009F107C" w:rsidP="00EC0BB0">
            <w:pPr>
              <w:jc w:val="center"/>
              <w:rPr>
                <w:b/>
              </w:rPr>
            </w:pPr>
            <w:r w:rsidRPr="00EC0BB0">
              <w:rPr>
                <w:b/>
              </w:rPr>
              <w:t>категория</w:t>
            </w:r>
          </w:p>
        </w:tc>
      </w:tr>
      <w:tr w:rsidR="00937407" w:rsidRPr="00EC0BB0" w:rsidTr="00890D4F">
        <w:trPr>
          <w:trHeight w:val="1403"/>
        </w:trPr>
        <w:tc>
          <w:tcPr>
            <w:tcW w:w="696" w:type="dxa"/>
            <w:vMerge w:val="restart"/>
            <w:shd w:val="clear" w:color="auto" w:fill="auto"/>
          </w:tcPr>
          <w:p w:rsidR="00890D4F" w:rsidRPr="00EC0BB0" w:rsidRDefault="00890D4F" w:rsidP="00EC0BB0">
            <w:pPr>
              <w:jc w:val="both"/>
            </w:pPr>
            <w:r w:rsidRPr="00EC0BB0">
              <w:t>1.</w:t>
            </w:r>
          </w:p>
        </w:tc>
        <w:tc>
          <w:tcPr>
            <w:tcW w:w="3238" w:type="dxa"/>
            <w:shd w:val="clear" w:color="auto" w:fill="auto"/>
          </w:tcPr>
          <w:p w:rsidR="00890D4F" w:rsidRPr="00EC0BB0" w:rsidRDefault="00890D4F" w:rsidP="00EC0BB0">
            <w:pPr>
              <w:jc w:val="both"/>
              <w:rPr>
                <w:b/>
              </w:rPr>
            </w:pPr>
            <w:r w:rsidRPr="00EC0BB0">
              <w:rPr>
                <w:b/>
              </w:rPr>
              <w:t>Районные и общешкольные мероприятия:</w:t>
            </w:r>
          </w:p>
          <w:p w:rsidR="00890D4F" w:rsidRPr="00EC0BB0" w:rsidRDefault="00890D4F" w:rsidP="00EC0BB0">
            <w:pPr>
              <w:jc w:val="both"/>
            </w:pPr>
            <w:r w:rsidRPr="00EC0BB0">
              <w:rPr>
                <w:b/>
                <w:i/>
              </w:rPr>
              <w:t>Акция «Мы за здоровый образ жизни»</w:t>
            </w:r>
          </w:p>
        </w:tc>
        <w:tc>
          <w:tcPr>
            <w:tcW w:w="2445" w:type="dxa"/>
            <w:shd w:val="clear" w:color="auto" w:fill="auto"/>
          </w:tcPr>
          <w:p w:rsidR="00890D4F" w:rsidRPr="00EC0BB0" w:rsidRDefault="00890D4F" w:rsidP="00EC0BB0">
            <w:pPr>
              <w:jc w:val="both"/>
            </w:pPr>
            <w:r w:rsidRPr="00EC0BB0">
              <w:t xml:space="preserve">Классные руководители, учитель физкультуры, ОБЖ, обществознания, </w:t>
            </w:r>
          </w:p>
          <w:p w:rsidR="00812EED" w:rsidRPr="00EC0BB0" w:rsidRDefault="00812EED" w:rsidP="00EC0BB0">
            <w:pPr>
              <w:jc w:val="both"/>
            </w:pPr>
            <w:r w:rsidRPr="00EC0BB0">
              <w:t>Б</w:t>
            </w:r>
            <w:r w:rsidR="00890D4F" w:rsidRPr="00EC0BB0">
              <w:t>иблиотекарь</w:t>
            </w:r>
          </w:p>
        </w:tc>
        <w:tc>
          <w:tcPr>
            <w:tcW w:w="1916" w:type="dxa"/>
            <w:shd w:val="clear" w:color="auto" w:fill="auto"/>
          </w:tcPr>
          <w:p w:rsidR="00890D4F" w:rsidRPr="00EC0BB0" w:rsidRDefault="00890D4F" w:rsidP="00EC0BB0">
            <w:pPr>
              <w:jc w:val="both"/>
            </w:pPr>
            <w:r w:rsidRPr="00EC0BB0">
              <w:t>ноябрь-декабрь,</w:t>
            </w:r>
          </w:p>
          <w:p w:rsidR="00890D4F" w:rsidRPr="00EC0BB0" w:rsidRDefault="00890D4F" w:rsidP="00EC0BB0">
            <w:pPr>
              <w:jc w:val="both"/>
            </w:pPr>
          </w:p>
          <w:p w:rsidR="00890D4F" w:rsidRPr="00EC0BB0" w:rsidRDefault="00890D4F" w:rsidP="00EC0BB0">
            <w:pPr>
              <w:jc w:val="both"/>
            </w:pPr>
          </w:p>
          <w:p w:rsidR="00890D4F" w:rsidRPr="00EC0BB0" w:rsidRDefault="00890D4F" w:rsidP="00EC0BB0">
            <w:pPr>
              <w:jc w:val="both"/>
            </w:pPr>
          </w:p>
          <w:p w:rsidR="00890D4F" w:rsidRPr="00EC0BB0" w:rsidRDefault="00890D4F" w:rsidP="00EC0BB0"/>
        </w:tc>
        <w:tc>
          <w:tcPr>
            <w:tcW w:w="1558" w:type="dxa"/>
            <w:shd w:val="clear" w:color="auto" w:fill="auto"/>
          </w:tcPr>
          <w:p w:rsidR="00890D4F" w:rsidRPr="00EC0BB0" w:rsidRDefault="00890D4F" w:rsidP="00EC0BB0">
            <w:pPr>
              <w:jc w:val="both"/>
            </w:pPr>
            <w:r w:rsidRPr="00EC0BB0">
              <w:t>1-9 классы;</w:t>
            </w:r>
          </w:p>
          <w:p w:rsidR="00890D4F" w:rsidRPr="00EC0BB0" w:rsidRDefault="00890D4F" w:rsidP="00EC0BB0">
            <w:pPr>
              <w:jc w:val="both"/>
            </w:pPr>
            <w:r w:rsidRPr="00EC0BB0">
              <w:t>7-16 лет</w:t>
            </w:r>
          </w:p>
          <w:p w:rsidR="00890D4F" w:rsidRPr="00EC0BB0" w:rsidRDefault="00890D4F" w:rsidP="00EC0BB0"/>
          <w:p w:rsidR="00890D4F" w:rsidRPr="00EC0BB0" w:rsidRDefault="00890D4F" w:rsidP="00EC0BB0"/>
          <w:p w:rsidR="00890D4F" w:rsidRPr="00EC0BB0" w:rsidRDefault="00890D4F" w:rsidP="00EC0BB0"/>
        </w:tc>
      </w:tr>
      <w:tr w:rsidR="00937407" w:rsidRPr="00EC0BB0" w:rsidTr="00890D4F">
        <w:trPr>
          <w:trHeight w:val="1909"/>
        </w:trPr>
        <w:tc>
          <w:tcPr>
            <w:tcW w:w="696" w:type="dxa"/>
            <w:vMerge/>
            <w:shd w:val="clear" w:color="auto" w:fill="auto"/>
          </w:tcPr>
          <w:p w:rsidR="00890D4F" w:rsidRPr="00EC0BB0" w:rsidRDefault="00890D4F" w:rsidP="00EC0BB0">
            <w:pPr>
              <w:jc w:val="both"/>
            </w:pPr>
          </w:p>
        </w:tc>
        <w:tc>
          <w:tcPr>
            <w:tcW w:w="3238" w:type="dxa"/>
            <w:shd w:val="clear" w:color="auto" w:fill="auto"/>
          </w:tcPr>
          <w:p w:rsidR="00890D4F" w:rsidRPr="00EC0BB0" w:rsidRDefault="00890D4F" w:rsidP="00EC0BB0">
            <w:pPr>
              <w:jc w:val="both"/>
              <w:rPr>
                <w:b/>
                <w:i/>
              </w:rPr>
            </w:pPr>
            <w:r w:rsidRPr="00EC0BB0">
              <w:rPr>
                <w:b/>
                <w:i/>
              </w:rPr>
              <w:t xml:space="preserve">Акция  «Классный час. Наркотики. Закон. Ответственность» </w:t>
            </w:r>
          </w:p>
          <w:p w:rsidR="00890D4F" w:rsidRPr="00EC0BB0" w:rsidRDefault="00890D4F" w:rsidP="00EC0BB0">
            <w:pPr>
              <w:jc w:val="both"/>
              <w:rPr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890D4F" w:rsidRPr="00EC0BB0" w:rsidRDefault="00890D4F" w:rsidP="00EC0BB0">
            <w:pPr>
              <w:jc w:val="both"/>
            </w:pPr>
            <w:r w:rsidRPr="00EC0BB0">
              <w:t xml:space="preserve">Классные руководители, учитель физкультуры, ОБЖ, обществознания, </w:t>
            </w:r>
          </w:p>
          <w:p w:rsidR="00890D4F" w:rsidRPr="00EC0BB0" w:rsidRDefault="00890D4F" w:rsidP="00EC0BB0">
            <w:pPr>
              <w:jc w:val="both"/>
            </w:pPr>
            <w:r w:rsidRPr="00EC0BB0">
              <w:t>библиотекарь</w:t>
            </w:r>
          </w:p>
          <w:p w:rsidR="00890D4F" w:rsidRPr="00EC0BB0" w:rsidRDefault="00890D4F" w:rsidP="00EC0BB0"/>
        </w:tc>
        <w:tc>
          <w:tcPr>
            <w:tcW w:w="1916" w:type="dxa"/>
            <w:shd w:val="clear" w:color="auto" w:fill="auto"/>
          </w:tcPr>
          <w:p w:rsidR="00890D4F" w:rsidRPr="00EC0BB0" w:rsidRDefault="00890D4F" w:rsidP="00EC0BB0">
            <w:pPr>
              <w:jc w:val="both"/>
            </w:pPr>
            <w:r w:rsidRPr="00EC0BB0">
              <w:t>ноябрь-декабрь,</w:t>
            </w:r>
          </w:p>
          <w:p w:rsidR="00890D4F" w:rsidRPr="00EC0BB0" w:rsidRDefault="00890D4F" w:rsidP="00EC0BB0">
            <w:pPr>
              <w:jc w:val="both"/>
            </w:pPr>
          </w:p>
          <w:p w:rsidR="00890D4F" w:rsidRPr="00EC0BB0" w:rsidRDefault="00890D4F" w:rsidP="00EC0BB0">
            <w:pPr>
              <w:jc w:val="both"/>
            </w:pPr>
          </w:p>
          <w:p w:rsidR="00890D4F" w:rsidRPr="00EC0BB0" w:rsidRDefault="00890D4F" w:rsidP="00EC0BB0">
            <w:pPr>
              <w:jc w:val="both"/>
            </w:pPr>
          </w:p>
          <w:p w:rsidR="00890D4F" w:rsidRPr="00EC0BB0" w:rsidRDefault="00890D4F" w:rsidP="00EC0BB0"/>
        </w:tc>
        <w:tc>
          <w:tcPr>
            <w:tcW w:w="1558" w:type="dxa"/>
            <w:shd w:val="clear" w:color="auto" w:fill="auto"/>
          </w:tcPr>
          <w:p w:rsidR="00890D4F" w:rsidRPr="00EC0BB0" w:rsidRDefault="00890D4F" w:rsidP="00EC0BB0">
            <w:r w:rsidRPr="00EC0BB0">
              <w:t>6 – 9 классы</w:t>
            </w:r>
          </w:p>
          <w:p w:rsidR="00890D4F" w:rsidRPr="00EC0BB0" w:rsidRDefault="00890D4F" w:rsidP="00EC0BB0">
            <w:r w:rsidRPr="00EC0BB0">
              <w:t>12 -16 лет</w:t>
            </w:r>
          </w:p>
          <w:p w:rsidR="00890D4F" w:rsidRPr="00EC0BB0" w:rsidRDefault="00890D4F" w:rsidP="00EC0BB0"/>
          <w:p w:rsidR="00890D4F" w:rsidRPr="00EC0BB0" w:rsidRDefault="00890D4F" w:rsidP="00EC0BB0"/>
        </w:tc>
      </w:tr>
      <w:tr w:rsidR="00937407" w:rsidRPr="00EC0BB0" w:rsidTr="00E87931">
        <w:trPr>
          <w:trHeight w:val="2680"/>
        </w:trPr>
        <w:tc>
          <w:tcPr>
            <w:tcW w:w="696" w:type="dxa"/>
            <w:vMerge/>
            <w:shd w:val="clear" w:color="auto" w:fill="auto"/>
          </w:tcPr>
          <w:p w:rsidR="00890D4F" w:rsidRPr="00EC0BB0" w:rsidRDefault="00890D4F" w:rsidP="00EC0BB0">
            <w:pPr>
              <w:jc w:val="both"/>
            </w:pPr>
          </w:p>
        </w:tc>
        <w:tc>
          <w:tcPr>
            <w:tcW w:w="3238" w:type="dxa"/>
            <w:shd w:val="clear" w:color="auto" w:fill="auto"/>
          </w:tcPr>
          <w:p w:rsidR="00890D4F" w:rsidRPr="00EC0BB0" w:rsidRDefault="00890D4F" w:rsidP="00EC0BB0">
            <w:pPr>
              <w:jc w:val="both"/>
              <w:rPr>
                <w:b/>
                <w:i/>
              </w:rPr>
            </w:pPr>
            <w:r w:rsidRPr="00EC0BB0">
              <w:rPr>
                <w:b/>
                <w:i/>
              </w:rPr>
              <w:t>Антинаркотическая   акция</w:t>
            </w:r>
          </w:p>
          <w:p w:rsidR="00890D4F" w:rsidRPr="00EC0BB0" w:rsidRDefault="00890D4F" w:rsidP="00EC0BB0">
            <w:pPr>
              <w:jc w:val="both"/>
              <w:rPr>
                <w:b/>
                <w:i/>
              </w:rPr>
            </w:pPr>
            <w:r w:rsidRPr="00EC0BB0">
              <w:rPr>
                <w:b/>
                <w:i/>
              </w:rPr>
              <w:t>«Родительский урок»</w:t>
            </w:r>
          </w:p>
          <w:p w:rsidR="00890D4F" w:rsidRPr="00EC0BB0" w:rsidRDefault="00890D4F" w:rsidP="00EC0BB0">
            <w:pPr>
              <w:jc w:val="both"/>
              <w:rPr>
                <w:b/>
                <w:i/>
              </w:rPr>
            </w:pPr>
          </w:p>
          <w:p w:rsidR="00890D4F" w:rsidRPr="00EC0BB0" w:rsidRDefault="00890D4F" w:rsidP="00EC0BB0">
            <w:pPr>
              <w:jc w:val="both"/>
              <w:rPr>
                <w:b/>
                <w:i/>
              </w:rPr>
            </w:pPr>
          </w:p>
          <w:p w:rsidR="00890D4F" w:rsidRPr="00EC0BB0" w:rsidRDefault="00393D7D" w:rsidP="00EC0BB0">
            <w:pPr>
              <w:jc w:val="both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22C58906" wp14:editId="0F26819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13969</wp:posOffset>
                      </wp:positionV>
                      <wp:extent cx="6057900" cy="0"/>
                      <wp:effectExtent l="0" t="0" r="19050" b="19050"/>
                      <wp:wrapNone/>
                      <wp:docPr id="1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5pt,1.1pt" to="476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0MHgIAAEE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">
                      <v:stroke dashstyle="dash"/>
                    </v:line>
                  </w:pict>
                </mc:Fallback>
              </mc:AlternateContent>
            </w:r>
            <w:r w:rsidR="00890D4F" w:rsidRPr="00EC0BB0">
              <w:rPr>
                <w:b/>
                <w:i/>
              </w:rPr>
              <w:t>Спортивные мероприятия (Декады Здоровья; кроссы, эстафеты</w:t>
            </w:r>
            <w:r w:rsidR="00E87931" w:rsidRPr="00EC0BB0">
              <w:rPr>
                <w:b/>
                <w:i/>
              </w:rPr>
              <w:t>) по плану</w:t>
            </w:r>
          </w:p>
          <w:p w:rsidR="00890D4F" w:rsidRPr="00EC0BB0" w:rsidRDefault="00890D4F" w:rsidP="00EC0BB0">
            <w:pPr>
              <w:jc w:val="both"/>
              <w:rPr>
                <w:b/>
                <w:i/>
              </w:rPr>
            </w:pPr>
          </w:p>
          <w:p w:rsidR="00890D4F" w:rsidRPr="00EC0BB0" w:rsidRDefault="00890D4F" w:rsidP="00EC0BB0">
            <w:pPr>
              <w:jc w:val="both"/>
              <w:rPr>
                <w:b/>
                <w:i/>
              </w:rPr>
            </w:pPr>
          </w:p>
        </w:tc>
        <w:tc>
          <w:tcPr>
            <w:tcW w:w="2445" w:type="dxa"/>
            <w:shd w:val="clear" w:color="auto" w:fill="auto"/>
          </w:tcPr>
          <w:p w:rsidR="00890D4F" w:rsidRPr="00EC0BB0" w:rsidRDefault="00890D4F" w:rsidP="00EC0BB0">
            <w:pPr>
              <w:jc w:val="both"/>
            </w:pPr>
            <w:r w:rsidRPr="00EC0BB0">
              <w:t xml:space="preserve">Классные руководители, </w:t>
            </w:r>
          </w:p>
          <w:p w:rsidR="00890D4F" w:rsidRPr="00EC0BB0" w:rsidRDefault="00890D4F" w:rsidP="00EC0BB0">
            <w:pPr>
              <w:jc w:val="both"/>
            </w:pPr>
            <w:r w:rsidRPr="00EC0BB0">
              <w:t>библиотекарь</w:t>
            </w:r>
          </w:p>
          <w:p w:rsidR="00890D4F" w:rsidRPr="00EC0BB0" w:rsidRDefault="00890D4F" w:rsidP="00EC0BB0"/>
          <w:p w:rsidR="00890D4F" w:rsidRPr="00EC0BB0" w:rsidRDefault="00890D4F" w:rsidP="00EC0BB0"/>
          <w:p w:rsidR="00890D4F" w:rsidRPr="00EC0BB0" w:rsidRDefault="00890D4F" w:rsidP="00EC0BB0">
            <w:r w:rsidRPr="00EC0BB0">
              <w:t>учитель физкультуры</w:t>
            </w:r>
          </w:p>
        </w:tc>
        <w:tc>
          <w:tcPr>
            <w:tcW w:w="1916" w:type="dxa"/>
            <w:shd w:val="clear" w:color="auto" w:fill="auto"/>
          </w:tcPr>
          <w:p w:rsidR="00890D4F" w:rsidRPr="00EC0BB0" w:rsidRDefault="00890D4F" w:rsidP="00EC0BB0">
            <w:pPr>
              <w:jc w:val="both"/>
            </w:pPr>
            <w:r w:rsidRPr="00EC0BB0">
              <w:t>февраль - март</w:t>
            </w:r>
          </w:p>
          <w:p w:rsidR="00890D4F" w:rsidRPr="00EC0BB0" w:rsidRDefault="00890D4F" w:rsidP="00EC0BB0"/>
          <w:p w:rsidR="00890D4F" w:rsidRPr="00EC0BB0" w:rsidRDefault="00890D4F" w:rsidP="00EC0BB0"/>
          <w:p w:rsidR="00890D4F" w:rsidRPr="00EC0BB0" w:rsidRDefault="00890D4F" w:rsidP="00EC0BB0"/>
          <w:p w:rsidR="00E87931" w:rsidRPr="00EC0BB0" w:rsidRDefault="00E87931" w:rsidP="00EC0BB0"/>
          <w:p w:rsidR="00890D4F" w:rsidRPr="00EC0BB0" w:rsidRDefault="00890D4F" w:rsidP="00EC0BB0">
            <w:r w:rsidRPr="00EC0BB0">
              <w:t>в течение года</w:t>
            </w:r>
          </w:p>
        </w:tc>
        <w:tc>
          <w:tcPr>
            <w:tcW w:w="1558" w:type="dxa"/>
            <w:shd w:val="clear" w:color="auto" w:fill="auto"/>
          </w:tcPr>
          <w:p w:rsidR="00890D4F" w:rsidRPr="00EC0BB0" w:rsidRDefault="00890D4F" w:rsidP="00EC0BB0">
            <w:r w:rsidRPr="00EC0BB0">
              <w:t>2-9 классы</w:t>
            </w:r>
          </w:p>
          <w:p w:rsidR="00890D4F" w:rsidRPr="00EC0BB0" w:rsidRDefault="00890D4F" w:rsidP="00EC0BB0"/>
          <w:p w:rsidR="00890D4F" w:rsidRPr="00EC0BB0" w:rsidRDefault="00890D4F" w:rsidP="00EC0BB0"/>
          <w:p w:rsidR="00890D4F" w:rsidRPr="00EC0BB0" w:rsidRDefault="00890D4F" w:rsidP="00EC0BB0">
            <w:pPr>
              <w:jc w:val="both"/>
            </w:pPr>
          </w:p>
          <w:p w:rsidR="00890D4F" w:rsidRPr="00EC0BB0" w:rsidRDefault="00890D4F" w:rsidP="00EC0BB0"/>
          <w:p w:rsidR="00890D4F" w:rsidRPr="00EC0BB0" w:rsidRDefault="00890D4F" w:rsidP="00EC0BB0">
            <w:pPr>
              <w:jc w:val="both"/>
            </w:pPr>
            <w:r w:rsidRPr="00EC0BB0">
              <w:t>1-9 классы;</w:t>
            </w:r>
          </w:p>
          <w:p w:rsidR="00890D4F" w:rsidRPr="00EC0BB0" w:rsidRDefault="00890D4F" w:rsidP="00EC0BB0">
            <w:pPr>
              <w:jc w:val="both"/>
            </w:pPr>
            <w:r w:rsidRPr="00EC0BB0">
              <w:t>7-16 лет</w:t>
            </w:r>
          </w:p>
          <w:p w:rsidR="00890D4F" w:rsidRPr="00EC0BB0" w:rsidRDefault="00890D4F" w:rsidP="00EC0BB0"/>
          <w:p w:rsidR="00890D4F" w:rsidRPr="00EC0BB0" w:rsidRDefault="00890D4F" w:rsidP="00EC0BB0">
            <w:pPr>
              <w:jc w:val="center"/>
            </w:pPr>
          </w:p>
        </w:tc>
      </w:tr>
      <w:tr w:rsidR="00937407" w:rsidRPr="00EC0BB0" w:rsidTr="00812EED">
        <w:trPr>
          <w:trHeight w:val="1266"/>
        </w:trPr>
        <w:tc>
          <w:tcPr>
            <w:tcW w:w="696" w:type="dxa"/>
            <w:shd w:val="clear" w:color="auto" w:fill="auto"/>
          </w:tcPr>
          <w:p w:rsidR="001618B6" w:rsidRPr="00EC0BB0" w:rsidRDefault="001618B6" w:rsidP="00EC0BB0">
            <w:pPr>
              <w:jc w:val="both"/>
            </w:pPr>
          </w:p>
        </w:tc>
        <w:tc>
          <w:tcPr>
            <w:tcW w:w="3238" w:type="dxa"/>
            <w:shd w:val="clear" w:color="auto" w:fill="auto"/>
          </w:tcPr>
          <w:p w:rsidR="001618B6" w:rsidRPr="00EC0BB0" w:rsidRDefault="001618B6" w:rsidP="00EC0BB0">
            <w:pPr>
              <w:jc w:val="both"/>
              <w:rPr>
                <w:b/>
                <w:i/>
              </w:rPr>
            </w:pPr>
            <w:r w:rsidRPr="00EC0BB0">
              <w:rPr>
                <w:b/>
                <w:i/>
              </w:rPr>
              <w:t>Антинаркотическая   акция «Сообщи, где торгуют смертью!»</w:t>
            </w:r>
          </w:p>
        </w:tc>
        <w:tc>
          <w:tcPr>
            <w:tcW w:w="2445" w:type="dxa"/>
            <w:shd w:val="clear" w:color="auto" w:fill="auto"/>
          </w:tcPr>
          <w:p w:rsidR="001618B6" w:rsidRPr="00EC0BB0" w:rsidRDefault="001618B6" w:rsidP="00EC0BB0">
            <w:pPr>
              <w:jc w:val="both"/>
            </w:pPr>
            <w:r w:rsidRPr="00EC0BB0">
              <w:t>Классные руководители</w:t>
            </w:r>
          </w:p>
        </w:tc>
        <w:tc>
          <w:tcPr>
            <w:tcW w:w="1916" w:type="dxa"/>
            <w:shd w:val="clear" w:color="auto" w:fill="auto"/>
          </w:tcPr>
          <w:p w:rsidR="001618B6" w:rsidRPr="00EC0BB0" w:rsidRDefault="001618B6" w:rsidP="00EC0BB0">
            <w:pPr>
              <w:jc w:val="both"/>
            </w:pPr>
            <w:r w:rsidRPr="00EC0BB0">
              <w:t>декабрь</w:t>
            </w:r>
          </w:p>
        </w:tc>
        <w:tc>
          <w:tcPr>
            <w:tcW w:w="1558" w:type="dxa"/>
            <w:shd w:val="clear" w:color="auto" w:fill="auto"/>
          </w:tcPr>
          <w:p w:rsidR="001618B6" w:rsidRPr="00EC0BB0" w:rsidRDefault="001618B6" w:rsidP="00EC0BB0">
            <w:r w:rsidRPr="00EC0BB0">
              <w:t>6 – 9 классы</w:t>
            </w:r>
          </w:p>
          <w:p w:rsidR="001618B6" w:rsidRPr="00EC0BB0" w:rsidRDefault="001618B6" w:rsidP="00EC0BB0">
            <w:r w:rsidRPr="00EC0BB0">
              <w:t>12 -16 лет</w:t>
            </w:r>
          </w:p>
          <w:p w:rsidR="001618B6" w:rsidRPr="00EC0BB0" w:rsidRDefault="001618B6" w:rsidP="00EC0BB0"/>
        </w:tc>
      </w:tr>
      <w:tr w:rsidR="00937407" w:rsidRPr="00EC0BB0" w:rsidTr="00890D4F">
        <w:tc>
          <w:tcPr>
            <w:tcW w:w="696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t>2.</w:t>
            </w:r>
          </w:p>
        </w:tc>
        <w:tc>
          <w:tcPr>
            <w:tcW w:w="3238" w:type="dxa"/>
            <w:shd w:val="clear" w:color="auto" w:fill="auto"/>
          </w:tcPr>
          <w:p w:rsidR="009F107C" w:rsidRPr="00EC0BB0" w:rsidRDefault="009F107C" w:rsidP="00EC0BB0">
            <w:pPr>
              <w:jc w:val="both"/>
              <w:rPr>
                <w:b/>
              </w:rPr>
            </w:pPr>
            <w:r w:rsidRPr="00EC0BB0">
              <w:rPr>
                <w:b/>
              </w:rPr>
              <w:t>Классные мероприятия:</w:t>
            </w:r>
          </w:p>
          <w:p w:rsidR="009F107C" w:rsidRPr="00EC0BB0" w:rsidRDefault="009F107C" w:rsidP="00EC0BB0">
            <w:pPr>
              <w:jc w:val="both"/>
            </w:pPr>
            <w:r w:rsidRPr="00EC0BB0">
              <w:rPr>
                <w:b/>
                <w:i/>
              </w:rPr>
              <w:t>Беседы:</w:t>
            </w:r>
            <w:r w:rsidR="0088581D" w:rsidRPr="00EC0BB0">
              <w:t xml:space="preserve"> «О наркотиках и наркомании</w:t>
            </w:r>
            <w:r w:rsidRPr="00EC0BB0">
              <w:t>»;</w:t>
            </w:r>
          </w:p>
          <w:p w:rsidR="009F107C" w:rsidRPr="00EC0BB0" w:rsidRDefault="009F107C" w:rsidP="00EC0BB0">
            <w:pPr>
              <w:jc w:val="both"/>
            </w:pPr>
            <w:r w:rsidRPr="00EC0BB0">
              <w:t>«Гибель от передозировки»;</w:t>
            </w:r>
          </w:p>
          <w:p w:rsidR="009F107C" w:rsidRPr="00EC0BB0" w:rsidRDefault="009F107C" w:rsidP="00EC0BB0">
            <w:pPr>
              <w:jc w:val="both"/>
            </w:pPr>
            <w:r w:rsidRPr="00EC0BB0">
              <w:t>«Проблемы здоровья наркоманов»;</w:t>
            </w:r>
          </w:p>
          <w:p w:rsidR="009F107C" w:rsidRPr="00EC0BB0" w:rsidRDefault="009F107C" w:rsidP="00EC0BB0">
            <w:pPr>
              <w:jc w:val="both"/>
            </w:pPr>
            <w:r w:rsidRPr="00EC0BB0">
              <w:t>«Уголовная ответственность»;</w:t>
            </w:r>
          </w:p>
          <w:p w:rsidR="009F107C" w:rsidRPr="00EC0BB0" w:rsidRDefault="009F107C" w:rsidP="00EC0BB0">
            <w:pPr>
              <w:jc w:val="both"/>
            </w:pPr>
            <w:r w:rsidRPr="00EC0BB0">
              <w:t>«Рост преступлений, совершаемых наркоманами»</w:t>
            </w:r>
          </w:p>
          <w:p w:rsidR="00812EED" w:rsidRPr="00EC0BB0" w:rsidRDefault="009F107C" w:rsidP="00466D0E">
            <w:r w:rsidRPr="00EC0BB0">
              <w:rPr>
                <w:b/>
                <w:i/>
              </w:rPr>
              <w:t>Классные часы</w:t>
            </w:r>
            <w:r w:rsidRPr="00EC0BB0">
              <w:t xml:space="preserve">: «Улица, подросток»; «Скажем наркотикам «Нет!»; «Привычки. Их влияние на </w:t>
            </w:r>
            <w:r w:rsidRPr="00EC0BB0">
              <w:lastRenderedPageBreak/>
              <w:t>детский организм»; «От вредной привычки к болезни всего один шаг»; «Алкоголь, табакокурение, наркотики и будущее поколение»; «Понятие о правонарушениях, формы правовой ответственности (ответственность человека за поступки, совершенные в состоянии опьянения); «Алкоголь и система пищеварения»; «Влияние алкоголя на детский организм»; «Преимущества трезвого здорового образа жизни»; «Заботиться о других – и долг и радость»; «Что такое здоровье?»; «Мир, в котором ты живёшь»; «Опасность вредных привычек»; «Учись преодолевать страх» и другие</w:t>
            </w:r>
            <w:r w:rsidR="008E791A" w:rsidRPr="00EC0BB0">
              <w:t xml:space="preserve">. </w:t>
            </w:r>
            <w:r w:rsidR="008E791A" w:rsidRPr="00EC0BB0">
              <w:rPr>
                <w:b/>
              </w:rPr>
              <w:t>По плану работы классных руководителей</w:t>
            </w:r>
          </w:p>
        </w:tc>
        <w:tc>
          <w:tcPr>
            <w:tcW w:w="2445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lastRenderedPageBreak/>
              <w:t>Классные руководители; зам. директора по ВР</w:t>
            </w: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37407" w:rsidRPr="00EC0BB0" w:rsidRDefault="009F107C" w:rsidP="00EC0BB0">
            <w:pPr>
              <w:jc w:val="both"/>
            </w:pPr>
            <w:r w:rsidRPr="00EC0BB0">
              <w:t xml:space="preserve">Классные руководители, </w:t>
            </w:r>
          </w:p>
          <w:p w:rsidR="009F107C" w:rsidRPr="00EC0BB0" w:rsidRDefault="009F107C" w:rsidP="00EC0BB0">
            <w:pPr>
              <w:jc w:val="both"/>
            </w:pPr>
            <w:r w:rsidRPr="00EC0BB0">
              <w:t>медици</w:t>
            </w:r>
            <w:r w:rsidR="00E27367" w:rsidRPr="00EC0BB0">
              <w:t>нский работник</w:t>
            </w:r>
            <w:r w:rsidRPr="00EC0BB0">
              <w:t xml:space="preserve">, специалисты </w:t>
            </w:r>
            <w:r w:rsidR="00466D0E">
              <w:t>П</w:t>
            </w:r>
            <w:r w:rsidRPr="00EC0BB0">
              <w:t xml:space="preserve">ДН, </w:t>
            </w:r>
            <w:r w:rsidRPr="00EC0BB0">
              <w:lastRenderedPageBreak/>
              <w:t>КДН</w:t>
            </w:r>
          </w:p>
          <w:p w:rsidR="009F107C" w:rsidRPr="00EC0BB0" w:rsidRDefault="009F107C" w:rsidP="00EC0BB0">
            <w:pPr>
              <w:jc w:val="both"/>
            </w:pPr>
          </w:p>
        </w:tc>
        <w:tc>
          <w:tcPr>
            <w:tcW w:w="1916" w:type="dxa"/>
            <w:shd w:val="clear" w:color="auto" w:fill="auto"/>
          </w:tcPr>
          <w:p w:rsidR="009F107C" w:rsidRPr="00EC0BB0" w:rsidRDefault="008E791A" w:rsidP="00EC0BB0">
            <w:pPr>
              <w:jc w:val="both"/>
            </w:pPr>
            <w:r w:rsidRPr="00EC0BB0">
              <w:lastRenderedPageBreak/>
              <w:t>С</w:t>
            </w:r>
            <w:r w:rsidR="009F107C" w:rsidRPr="00EC0BB0">
              <w:t>ентябрь</w:t>
            </w:r>
            <w:r w:rsidRPr="00EC0BB0">
              <w:t xml:space="preserve"> - май </w:t>
            </w: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</w:tc>
        <w:tc>
          <w:tcPr>
            <w:tcW w:w="1558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9F107C" w:rsidP="00EC0BB0">
            <w:pPr>
              <w:jc w:val="both"/>
            </w:pPr>
          </w:p>
          <w:p w:rsidR="009F107C" w:rsidRPr="00EC0BB0" w:rsidRDefault="00E27367" w:rsidP="00EC0BB0">
            <w:pPr>
              <w:jc w:val="both"/>
            </w:pPr>
            <w:r w:rsidRPr="00EC0BB0">
              <w:t>1-9</w:t>
            </w:r>
            <w:r w:rsidR="009F107C" w:rsidRPr="00EC0BB0">
              <w:t xml:space="preserve"> классы;</w:t>
            </w:r>
          </w:p>
          <w:p w:rsidR="009F107C" w:rsidRPr="00EC0BB0" w:rsidRDefault="00E27367" w:rsidP="00EC0BB0">
            <w:pPr>
              <w:jc w:val="both"/>
            </w:pPr>
            <w:r w:rsidRPr="00EC0BB0">
              <w:t>7-16</w:t>
            </w:r>
            <w:r w:rsidR="009F107C" w:rsidRPr="00EC0BB0">
              <w:t xml:space="preserve"> лет</w:t>
            </w:r>
          </w:p>
        </w:tc>
      </w:tr>
      <w:tr w:rsidR="00937407" w:rsidRPr="00EC0BB0" w:rsidTr="00890D4F">
        <w:tc>
          <w:tcPr>
            <w:tcW w:w="696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lastRenderedPageBreak/>
              <w:t>3.</w:t>
            </w:r>
          </w:p>
        </w:tc>
        <w:tc>
          <w:tcPr>
            <w:tcW w:w="3238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rPr>
                <w:b/>
                <w:i/>
              </w:rPr>
              <w:t>Психологические тренинги</w:t>
            </w:r>
            <w:r w:rsidRPr="00EC0BB0">
              <w:t xml:space="preserve">, </w:t>
            </w:r>
            <w:r w:rsidRPr="00EC0BB0">
              <w:rPr>
                <w:b/>
                <w:i/>
              </w:rPr>
              <w:t>мозговые штурмы:</w:t>
            </w:r>
            <w:r w:rsidRPr="00EC0BB0">
              <w:t xml:space="preserve"> «Учусь сопротивляться давлению», «Я и они», «Как сказать «нет».</w:t>
            </w:r>
          </w:p>
        </w:tc>
        <w:tc>
          <w:tcPr>
            <w:tcW w:w="2445" w:type="dxa"/>
            <w:shd w:val="clear" w:color="auto" w:fill="auto"/>
          </w:tcPr>
          <w:p w:rsidR="00937407" w:rsidRPr="00EC0BB0" w:rsidRDefault="00E27367" w:rsidP="00EC0BB0">
            <w:pPr>
              <w:jc w:val="both"/>
            </w:pPr>
            <w:r w:rsidRPr="00EC0BB0">
              <w:t>Классные руководители</w:t>
            </w:r>
          </w:p>
        </w:tc>
        <w:tc>
          <w:tcPr>
            <w:tcW w:w="1916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t>октябрь, апрель</w:t>
            </w:r>
          </w:p>
        </w:tc>
        <w:tc>
          <w:tcPr>
            <w:tcW w:w="1558" w:type="dxa"/>
            <w:shd w:val="clear" w:color="auto" w:fill="auto"/>
          </w:tcPr>
          <w:p w:rsidR="009F107C" w:rsidRPr="00EC0BB0" w:rsidRDefault="00E27367" w:rsidP="00EC0BB0">
            <w:pPr>
              <w:jc w:val="both"/>
            </w:pPr>
            <w:r w:rsidRPr="00EC0BB0">
              <w:t>6-9</w:t>
            </w:r>
            <w:r w:rsidR="009F107C" w:rsidRPr="00EC0BB0">
              <w:t xml:space="preserve"> классы</w:t>
            </w:r>
          </w:p>
          <w:p w:rsidR="009F107C" w:rsidRPr="00EC0BB0" w:rsidRDefault="00F12A62" w:rsidP="00EC0BB0">
            <w:pPr>
              <w:jc w:val="both"/>
            </w:pPr>
            <w:r w:rsidRPr="00EC0BB0">
              <w:t>12-16</w:t>
            </w:r>
            <w:r w:rsidR="009F107C" w:rsidRPr="00EC0BB0">
              <w:t xml:space="preserve"> лет; учащиеся «группы риска»</w:t>
            </w:r>
          </w:p>
        </w:tc>
      </w:tr>
      <w:tr w:rsidR="00937407" w:rsidRPr="00EC0BB0" w:rsidTr="00890D4F">
        <w:tc>
          <w:tcPr>
            <w:tcW w:w="696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t>4.</w:t>
            </w:r>
          </w:p>
        </w:tc>
        <w:tc>
          <w:tcPr>
            <w:tcW w:w="3238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rPr>
                <w:b/>
                <w:i/>
              </w:rPr>
              <w:t>Ролевые игры:</w:t>
            </w:r>
            <w:r w:rsidRPr="00EC0BB0">
              <w:t xml:space="preserve"> «Качества личности, которые помогают воздержаться от употребления наркотических веществ»; «Дружба. Кого можно назвать другом?»</w:t>
            </w:r>
          </w:p>
        </w:tc>
        <w:tc>
          <w:tcPr>
            <w:tcW w:w="2445" w:type="dxa"/>
            <w:shd w:val="clear" w:color="auto" w:fill="auto"/>
          </w:tcPr>
          <w:p w:rsidR="00937407" w:rsidRPr="00EC0BB0" w:rsidRDefault="00F12A62" w:rsidP="00EC0BB0">
            <w:pPr>
              <w:jc w:val="both"/>
            </w:pPr>
            <w:r w:rsidRPr="00EC0BB0">
              <w:t>Классные руководители</w:t>
            </w:r>
            <w:r w:rsidR="00937407" w:rsidRPr="00EC0BB0">
              <w:t>,</w:t>
            </w:r>
            <w:r w:rsidR="00EC0BB0">
              <w:t xml:space="preserve"> зам. директора по ВР</w:t>
            </w:r>
          </w:p>
        </w:tc>
        <w:tc>
          <w:tcPr>
            <w:tcW w:w="1916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t>сентябрь-декабрь</w:t>
            </w:r>
          </w:p>
        </w:tc>
        <w:tc>
          <w:tcPr>
            <w:tcW w:w="1558" w:type="dxa"/>
            <w:shd w:val="clear" w:color="auto" w:fill="auto"/>
          </w:tcPr>
          <w:p w:rsidR="009F107C" w:rsidRPr="00EC0BB0" w:rsidRDefault="00866DDE" w:rsidP="00EC0BB0">
            <w:pPr>
              <w:jc w:val="both"/>
            </w:pPr>
            <w:r w:rsidRPr="00EC0BB0">
              <w:t>1-5 классы</w:t>
            </w:r>
          </w:p>
          <w:p w:rsidR="00866DDE" w:rsidRPr="00EC0BB0" w:rsidRDefault="00866DDE" w:rsidP="00EC0BB0">
            <w:pPr>
              <w:jc w:val="both"/>
            </w:pPr>
            <w:r w:rsidRPr="00EC0BB0">
              <w:t>7-12 лет</w:t>
            </w:r>
          </w:p>
        </w:tc>
      </w:tr>
      <w:tr w:rsidR="00937407" w:rsidRPr="00EC0BB0" w:rsidTr="00890D4F">
        <w:tc>
          <w:tcPr>
            <w:tcW w:w="696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t>5.</w:t>
            </w:r>
          </w:p>
        </w:tc>
        <w:tc>
          <w:tcPr>
            <w:tcW w:w="3238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rPr>
                <w:b/>
                <w:i/>
              </w:rPr>
              <w:t xml:space="preserve">Работа с неформальными лидерами </w:t>
            </w:r>
            <w:r w:rsidRPr="00EC0BB0">
              <w:t>(учёба актива; участие во внеклассных</w:t>
            </w:r>
            <w:r w:rsidR="003E52E2" w:rsidRPr="00EC0BB0">
              <w:t xml:space="preserve"> мероприятиях</w:t>
            </w:r>
            <w:r w:rsidRPr="00EC0BB0">
              <w:t xml:space="preserve"> «Не переступи черту»; просмотр тематических видеофильмов</w:t>
            </w:r>
            <w:r w:rsidR="003E52E2" w:rsidRPr="00EC0BB0">
              <w:t>)</w:t>
            </w:r>
          </w:p>
        </w:tc>
        <w:tc>
          <w:tcPr>
            <w:tcW w:w="2445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t xml:space="preserve">Зам. директора по </w:t>
            </w:r>
            <w:r w:rsidR="00F12A62" w:rsidRPr="00EC0BB0">
              <w:t>ВР, классные</w:t>
            </w:r>
            <w:r w:rsidRPr="00EC0BB0">
              <w:t xml:space="preserve"> руководители</w:t>
            </w:r>
          </w:p>
        </w:tc>
        <w:tc>
          <w:tcPr>
            <w:tcW w:w="1916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t>сентябрь-май</w:t>
            </w:r>
          </w:p>
        </w:tc>
        <w:tc>
          <w:tcPr>
            <w:tcW w:w="1558" w:type="dxa"/>
            <w:shd w:val="clear" w:color="auto" w:fill="auto"/>
          </w:tcPr>
          <w:p w:rsidR="00866DDE" w:rsidRPr="00EC0BB0" w:rsidRDefault="00F12A62" w:rsidP="00EC0BB0">
            <w:pPr>
              <w:jc w:val="both"/>
            </w:pPr>
            <w:r w:rsidRPr="00EC0BB0">
              <w:t>5-9</w:t>
            </w:r>
            <w:r w:rsidR="00866DDE" w:rsidRPr="00EC0BB0">
              <w:t xml:space="preserve"> классы</w:t>
            </w:r>
          </w:p>
          <w:p w:rsidR="009F107C" w:rsidRPr="00EC0BB0" w:rsidRDefault="00F12A62" w:rsidP="00EC0BB0">
            <w:pPr>
              <w:jc w:val="both"/>
            </w:pPr>
            <w:r w:rsidRPr="00EC0BB0">
              <w:t>11-16</w:t>
            </w:r>
            <w:r w:rsidR="00866DDE" w:rsidRPr="00EC0BB0">
              <w:t xml:space="preserve"> лет</w:t>
            </w:r>
          </w:p>
        </w:tc>
      </w:tr>
      <w:tr w:rsidR="00937407" w:rsidRPr="00EC0BB0" w:rsidTr="00890D4F">
        <w:tc>
          <w:tcPr>
            <w:tcW w:w="696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t>6.</w:t>
            </w:r>
          </w:p>
        </w:tc>
        <w:tc>
          <w:tcPr>
            <w:tcW w:w="3238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rPr>
                <w:b/>
                <w:i/>
              </w:rPr>
              <w:t>Рекламные листы, плакаты</w:t>
            </w:r>
            <w:r w:rsidRPr="00EC0BB0">
              <w:t xml:space="preserve">, </w:t>
            </w:r>
            <w:r w:rsidRPr="00EC0BB0">
              <w:rPr>
                <w:b/>
                <w:i/>
              </w:rPr>
              <w:t>буклеты</w:t>
            </w:r>
            <w:r w:rsidR="00F12A62" w:rsidRPr="00EC0BB0">
              <w:rPr>
                <w:b/>
                <w:i/>
              </w:rPr>
              <w:t>,</w:t>
            </w:r>
            <w:r w:rsidR="00466D0E">
              <w:rPr>
                <w:b/>
                <w:i/>
              </w:rPr>
              <w:t xml:space="preserve"> </w:t>
            </w:r>
            <w:r w:rsidR="00DA10F6" w:rsidRPr="00EC0BB0">
              <w:rPr>
                <w:b/>
                <w:i/>
              </w:rPr>
              <w:t>конкурс рисунков «Я выбираю здоровый образ жизни»;</w:t>
            </w:r>
            <w:r w:rsidRPr="00EC0BB0">
              <w:rPr>
                <w:b/>
                <w:i/>
              </w:rPr>
              <w:t xml:space="preserve"> выставка литературы</w:t>
            </w:r>
            <w:r w:rsidRPr="00EC0BB0">
              <w:t xml:space="preserve"> «Реклама и антиреклама табака и алкоголя»</w:t>
            </w:r>
          </w:p>
        </w:tc>
        <w:tc>
          <w:tcPr>
            <w:tcW w:w="2445" w:type="dxa"/>
            <w:shd w:val="clear" w:color="auto" w:fill="auto"/>
          </w:tcPr>
          <w:p w:rsidR="009F107C" w:rsidRPr="00EC0BB0" w:rsidRDefault="00EC0BB0" w:rsidP="00466D0E">
            <w:pPr>
              <w:jc w:val="both"/>
            </w:pPr>
            <w:r>
              <w:t>Зам. директора по ВР</w:t>
            </w:r>
            <w:r w:rsidR="009F107C" w:rsidRPr="00EC0BB0">
              <w:t>; специа</w:t>
            </w:r>
            <w:r w:rsidR="00F12A62" w:rsidRPr="00EC0BB0">
              <w:t xml:space="preserve">листы </w:t>
            </w:r>
            <w:r w:rsidR="00466D0E">
              <w:t>П</w:t>
            </w:r>
            <w:r w:rsidR="00F12A62" w:rsidRPr="00EC0BB0">
              <w:t xml:space="preserve">ДН </w:t>
            </w:r>
            <w:r w:rsidR="00466D0E">
              <w:t>И</w:t>
            </w:r>
            <w:r w:rsidR="00F12A62" w:rsidRPr="00EC0BB0">
              <w:t xml:space="preserve">ДН, КДН; медицинский работник; </w:t>
            </w:r>
            <w:r w:rsidR="009F107C" w:rsidRPr="00EC0BB0">
              <w:t xml:space="preserve"> библиотек</w:t>
            </w:r>
            <w:r w:rsidR="00F12A62" w:rsidRPr="00EC0BB0">
              <w:t>арь</w:t>
            </w:r>
          </w:p>
        </w:tc>
        <w:tc>
          <w:tcPr>
            <w:tcW w:w="1916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t>Всемирный день борьбы с курением</w:t>
            </w:r>
            <w:r w:rsidR="00866DDE" w:rsidRPr="00EC0BB0">
              <w:t xml:space="preserve"> (18ноября</w:t>
            </w:r>
            <w:r w:rsidR="00DA10F6" w:rsidRPr="00EC0BB0">
              <w:t>);</w:t>
            </w:r>
          </w:p>
          <w:p w:rsidR="00DA10F6" w:rsidRPr="00EC0BB0" w:rsidRDefault="00866DDE" w:rsidP="00EC0BB0">
            <w:pPr>
              <w:jc w:val="both"/>
            </w:pPr>
            <w:r w:rsidRPr="00EC0BB0">
              <w:t>н</w:t>
            </w:r>
            <w:r w:rsidR="00DA10F6" w:rsidRPr="00EC0BB0">
              <w:t>оябрь-декабрь</w:t>
            </w:r>
          </w:p>
        </w:tc>
        <w:tc>
          <w:tcPr>
            <w:tcW w:w="1558" w:type="dxa"/>
            <w:shd w:val="clear" w:color="auto" w:fill="auto"/>
          </w:tcPr>
          <w:p w:rsidR="009F107C" w:rsidRPr="00EC0BB0" w:rsidRDefault="00866DDE" w:rsidP="00EC0BB0">
            <w:pPr>
              <w:jc w:val="both"/>
            </w:pPr>
            <w:r w:rsidRPr="00EC0BB0">
              <w:t>1</w:t>
            </w:r>
            <w:r w:rsidR="009F107C" w:rsidRPr="00EC0BB0">
              <w:t>-</w:t>
            </w:r>
            <w:r w:rsidR="00F12A62" w:rsidRPr="00EC0BB0">
              <w:t>9</w:t>
            </w:r>
            <w:r w:rsidRPr="00EC0BB0">
              <w:t xml:space="preserve"> классы</w:t>
            </w:r>
          </w:p>
          <w:p w:rsidR="00866DDE" w:rsidRPr="00EC0BB0" w:rsidRDefault="00F12A62" w:rsidP="00EC0BB0">
            <w:pPr>
              <w:jc w:val="both"/>
            </w:pPr>
            <w:r w:rsidRPr="00EC0BB0">
              <w:t>7-16</w:t>
            </w:r>
            <w:r w:rsidR="00866DDE" w:rsidRPr="00EC0BB0">
              <w:t xml:space="preserve"> лет</w:t>
            </w:r>
          </w:p>
        </w:tc>
      </w:tr>
      <w:tr w:rsidR="00937407" w:rsidRPr="00EC0BB0" w:rsidTr="00890D4F">
        <w:tc>
          <w:tcPr>
            <w:tcW w:w="696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t>7.</w:t>
            </w:r>
          </w:p>
        </w:tc>
        <w:tc>
          <w:tcPr>
            <w:tcW w:w="3238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rPr>
                <w:b/>
                <w:i/>
              </w:rPr>
              <w:t>Анкетирование</w:t>
            </w:r>
            <w:r w:rsidRPr="00EC0BB0">
              <w:t xml:space="preserve"> «Моё отношение к наркотикам</w:t>
            </w:r>
            <w:r w:rsidR="0088581D" w:rsidRPr="00EC0BB0">
              <w:t>, алкоголизму, табакокурению</w:t>
            </w:r>
            <w:r w:rsidRPr="00EC0BB0">
              <w:t>»</w:t>
            </w:r>
          </w:p>
        </w:tc>
        <w:tc>
          <w:tcPr>
            <w:tcW w:w="2445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t>Классные руководители</w:t>
            </w:r>
          </w:p>
        </w:tc>
        <w:tc>
          <w:tcPr>
            <w:tcW w:w="1916" w:type="dxa"/>
            <w:shd w:val="clear" w:color="auto" w:fill="auto"/>
          </w:tcPr>
          <w:p w:rsidR="009F107C" w:rsidRPr="00EC0BB0" w:rsidRDefault="009F107C" w:rsidP="00EC0BB0">
            <w:pPr>
              <w:jc w:val="both"/>
            </w:pPr>
            <w:r w:rsidRPr="00EC0BB0">
              <w:t>март-май</w:t>
            </w:r>
          </w:p>
        </w:tc>
        <w:tc>
          <w:tcPr>
            <w:tcW w:w="1558" w:type="dxa"/>
            <w:shd w:val="clear" w:color="auto" w:fill="auto"/>
          </w:tcPr>
          <w:p w:rsidR="00866DDE" w:rsidRPr="00EC0BB0" w:rsidRDefault="00F12A62" w:rsidP="00EC0BB0">
            <w:pPr>
              <w:jc w:val="both"/>
            </w:pPr>
            <w:r w:rsidRPr="00EC0BB0">
              <w:t xml:space="preserve">7 - 9 </w:t>
            </w:r>
            <w:r w:rsidR="00866DDE" w:rsidRPr="00EC0BB0">
              <w:t>классы</w:t>
            </w:r>
          </w:p>
          <w:p w:rsidR="009F107C" w:rsidRPr="00EC0BB0" w:rsidRDefault="00F12A62" w:rsidP="00EC0BB0">
            <w:pPr>
              <w:jc w:val="both"/>
            </w:pPr>
            <w:r w:rsidRPr="00EC0BB0">
              <w:t>13-16</w:t>
            </w:r>
            <w:r w:rsidR="009F107C" w:rsidRPr="00EC0BB0">
              <w:t xml:space="preserve"> лет</w:t>
            </w:r>
          </w:p>
        </w:tc>
      </w:tr>
    </w:tbl>
    <w:p w:rsidR="00866DDE" w:rsidRPr="00EC0BB0" w:rsidRDefault="00866DDE" w:rsidP="00866DDE">
      <w:pPr>
        <w:jc w:val="both"/>
        <w:rPr>
          <w:b/>
        </w:rPr>
        <w:sectPr w:rsidR="00866DDE" w:rsidRPr="00EC0BB0" w:rsidSect="009D1799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</w:p>
    <w:p w:rsidR="00470A2C" w:rsidRPr="00EC0BB0" w:rsidRDefault="009F107C" w:rsidP="00EC0BB0">
      <w:pPr>
        <w:ind w:left="360"/>
        <w:jc w:val="center"/>
        <w:rPr>
          <w:b/>
        </w:rPr>
      </w:pPr>
      <w:r w:rsidRPr="00EC0BB0">
        <w:rPr>
          <w:b/>
        </w:rPr>
        <w:lastRenderedPageBreak/>
        <w:t>Эта</w:t>
      </w:r>
      <w:r w:rsidR="009D1799" w:rsidRPr="00EC0BB0">
        <w:rPr>
          <w:b/>
        </w:rPr>
        <w:t>пы реализации комплексной</w:t>
      </w:r>
      <w:r w:rsidRPr="00EC0BB0">
        <w:rPr>
          <w:b/>
        </w:rPr>
        <w:t xml:space="preserve"> программы:</w:t>
      </w:r>
    </w:p>
    <w:p w:rsidR="009F107C" w:rsidRPr="00EC0BB0" w:rsidRDefault="009F107C" w:rsidP="00EC0BB0">
      <w:pPr>
        <w:ind w:left="360"/>
        <w:jc w:val="both"/>
        <w:rPr>
          <w:b/>
        </w:rPr>
      </w:pPr>
    </w:p>
    <w:p w:rsidR="009F107C" w:rsidRPr="00EC0BB0" w:rsidRDefault="009F107C" w:rsidP="00EC0BB0">
      <w:pPr>
        <w:jc w:val="both"/>
        <w:rPr>
          <w:b/>
        </w:rPr>
      </w:pPr>
      <w:r w:rsidRPr="00EC0BB0">
        <w:rPr>
          <w:b/>
          <w:lang w:val="en-US"/>
        </w:rPr>
        <w:t>I</w:t>
      </w:r>
      <w:r w:rsidRPr="00EC0BB0">
        <w:rPr>
          <w:b/>
        </w:rPr>
        <w:t xml:space="preserve"> Подготовительный этап.</w:t>
      </w:r>
    </w:p>
    <w:p w:rsidR="009F107C" w:rsidRPr="00EC0BB0" w:rsidRDefault="009F107C" w:rsidP="00EC0BB0">
      <w:pPr>
        <w:numPr>
          <w:ilvl w:val="0"/>
          <w:numId w:val="6"/>
        </w:numPr>
        <w:jc w:val="both"/>
      </w:pPr>
      <w:r w:rsidRPr="00EC0BB0">
        <w:t>Ретроспективный анализ литературы по данному направлению.</w:t>
      </w:r>
    </w:p>
    <w:p w:rsidR="009F107C" w:rsidRPr="00EC0BB0" w:rsidRDefault="009F107C" w:rsidP="00EC0BB0">
      <w:pPr>
        <w:numPr>
          <w:ilvl w:val="0"/>
          <w:numId w:val="6"/>
        </w:numPr>
        <w:jc w:val="both"/>
      </w:pPr>
      <w:r w:rsidRPr="00EC0BB0">
        <w:t>Составление программы социальных действий с участниками образовательного процесса.</w:t>
      </w:r>
    </w:p>
    <w:p w:rsidR="009F107C" w:rsidRPr="00EC0BB0" w:rsidRDefault="009F107C" w:rsidP="00EC0BB0">
      <w:pPr>
        <w:jc w:val="both"/>
        <w:rPr>
          <w:b/>
        </w:rPr>
      </w:pPr>
      <w:r w:rsidRPr="00EC0BB0">
        <w:rPr>
          <w:b/>
          <w:lang w:val="en-US"/>
        </w:rPr>
        <w:t>II</w:t>
      </w:r>
      <w:r w:rsidRPr="00EC0BB0">
        <w:rPr>
          <w:b/>
        </w:rPr>
        <w:t>. Основной этап.</w:t>
      </w:r>
    </w:p>
    <w:p w:rsidR="009F107C" w:rsidRPr="00EC0BB0" w:rsidRDefault="009F107C" w:rsidP="00EC0BB0">
      <w:pPr>
        <w:numPr>
          <w:ilvl w:val="0"/>
          <w:numId w:val="7"/>
        </w:numPr>
        <w:jc w:val="both"/>
      </w:pPr>
      <w:r w:rsidRPr="00EC0BB0">
        <w:t>Реализация мероприятий программы.</w:t>
      </w:r>
    </w:p>
    <w:p w:rsidR="009F107C" w:rsidRPr="00EC0BB0" w:rsidRDefault="009F107C" w:rsidP="00EC0BB0">
      <w:pPr>
        <w:numPr>
          <w:ilvl w:val="0"/>
          <w:numId w:val="7"/>
        </w:numPr>
        <w:jc w:val="both"/>
      </w:pPr>
      <w:r w:rsidRPr="00EC0BB0">
        <w:t>Внедрение программы через проведение традиционных  мероприятий, направленных  на решение задач:</w:t>
      </w:r>
    </w:p>
    <w:p w:rsidR="009F107C" w:rsidRPr="00EC0BB0" w:rsidRDefault="00FE7CC9" w:rsidP="00EC0BB0">
      <w:pPr>
        <w:numPr>
          <w:ilvl w:val="0"/>
          <w:numId w:val="9"/>
        </w:numPr>
        <w:jc w:val="both"/>
      </w:pPr>
      <w:r w:rsidRPr="00EC0BB0">
        <w:t xml:space="preserve">Участие в </w:t>
      </w:r>
      <w:r w:rsidR="00945EBC" w:rsidRPr="00EC0BB0">
        <w:t xml:space="preserve"> акциях.</w:t>
      </w:r>
    </w:p>
    <w:p w:rsidR="009F107C" w:rsidRPr="00EC0BB0" w:rsidRDefault="009F107C" w:rsidP="00EC0BB0">
      <w:pPr>
        <w:numPr>
          <w:ilvl w:val="0"/>
          <w:numId w:val="9"/>
        </w:numPr>
        <w:jc w:val="both"/>
      </w:pPr>
      <w:r w:rsidRPr="00EC0BB0">
        <w:t>Декада здоровья (комплекс мероприятий).</w:t>
      </w:r>
    </w:p>
    <w:p w:rsidR="009F107C" w:rsidRPr="00EC0BB0" w:rsidRDefault="009F107C" w:rsidP="00EC0BB0">
      <w:pPr>
        <w:numPr>
          <w:ilvl w:val="0"/>
          <w:numId w:val="9"/>
        </w:numPr>
        <w:jc w:val="both"/>
      </w:pPr>
      <w:r w:rsidRPr="00EC0BB0">
        <w:t>«Мозговые штурмы», тренинги, направленные на здоровый образ жизни.</w:t>
      </w:r>
    </w:p>
    <w:p w:rsidR="009F107C" w:rsidRPr="00EC0BB0" w:rsidRDefault="009F107C" w:rsidP="00EC0BB0">
      <w:pPr>
        <w:numPr>
          <w:ilvl w:val="0"/>
          <w:numId w:val="9"/>
        </w:numPr>
        <w:jc w:val="both"/>
      </w:pPr>
      <w:r w:rsidRPr="00EC0BB0">
        <w:t>Спортивные мероприятия.</w:t>
      </w:r>
    </w:p>
    <w:p w:rsidR="009F107C" w:rsidRPr="00EC0BB0" w:rsidRDefault="009F107C" w:rsidP="00EC0BB0">
      <w:pPr>
        <w:numPr>
          <w:ilvl w:val="0"/>
          <w:numId w:val="9"/>
        </w:numPr>
        <w:jc w:val="both"/>
      </w:pPr>
      <w:r w:rsidRPr="00EC0BB0">
        <w:t>Классные часы, беседы по данной проблеме.</w:t>
      </w:r>
    </w:p>
    <w:p w:rsidR="009F107C" w:rsidRPr="00EC0BB0" w:rsidRDefault="009F107C" w:rsidP="00EC0BB0">
      <w:pPr>
        <w:jc w:val="both"/>
        <w:rPr>
          <w:b/>
        </w:rPr>
      </w:pPr>
      <w:r w:rsidRPr="00EC0BB0">
        <w:rPr>
          <w:b/>
          <w:lang w:val="en-US"/>
        </w:rPr>
        <w:t>III</w:t>
      </w:r>
      <w:r w:rsidRPr="00EC0BB0">
        <w:rPr>
          <w:b/>
        </w:rPr>
        <w:t>. Аналитический этап.</w:t>
      </w:r>
    </w:p>
    <w:p w:rsidR="009F107C" w:rsidRPr="00EC0BB0" w:rsidRDefault="009F107C" w:rsidP="00EC0BB0">
      <w:pPr>
        <w:numPr>
          <w:ilvl w:val="0"/>
          <w:numId w:val="8"/>
        </w:numPr>
        <w:jc w:val="both"/>
      </w:pPr>
      <w:r w:rsidRPr="00EC0BB0">
        <w:t>Социальный прогноз.</w:t>
      </w:r>
    </w:p>
    <w:p w:rsidR="009F107C" w:rsidRPr="00EC0BB0" w:rsidRDefault="009F107C" w:rsidP="00EC0BB0">
      <w:pPr>
        <w:numPr>
          <w:ilvl w:val="0"/>
          <w:numId w:val="8"/>
        </w:numPr>
        <w:jc w:val="both"/>
      </w:pPr>
      <w:r w:rsidRPr="00EC0BB0">
        <w:t>Анализ реализации программы.</w:t>
      </w:r>
    </w:p>
    <w:p w:rsidR="009F107C" w:rsidRPr="00EC0BB0" w:rsidRDefault="009F107C" w:rsidP="00EC0BB0">
      <w:pPr>
        <w:numPr>
          <w:ilvl w:val="0"/>
          <w:numId w:val="8"/>
        </w:numPr>
        <w:jc w:val="both"/>
      </w:pPr>
      <w:r w:rsidRPr="00EC0BB0">
        <w:t>Оформление отчётов.</w:t>
      </w:r>
    </w:p>
    <w:p w:rsidR="009F107C" w:rsidRPr="00EC0BB0" w:rsidRDefault="009F107C" w:rsidP="00EC0BB0">
      <w:pPr>
        <w:numPr>
          <w:ilvl w:val="0"/>
          <w:numId w:val="8"/>
        </w:numPr>
        <w:jc w:val="both"/>
      </w:pPr>
      <w:r w:rsidRPr="00EC0BB0">
        <w:t>Оценка результатов.</w:t>
      </w:r>
    </w:p>
    <w:p w:rsidR="00A737E5" w:rsidRPr="00EC0BB0" w:rsidRDefault="00EF0CD0" w:rsidP="00EC0BB0">
      <w:pPr>
        <w:jc w:val="both"/>
        <w:rPr>
          <w:b/>
        </w:rPr>
      </w:pPr>
      <w:r w:rsidRPr="00EC0BB0">
        <w:rPr>
          <w:b/>
        </w:rPr>
        <w:t>Механизм реализации пр</w:t>
      </w:r>
      <w:r w:rsidR="00470A2C" w:rsidRPr="00EC0BB0">
        <w:rPr>
          <w:b/>
        </w:rPr>
        <w:t>ограммы</w:t>
      </w:r>
      <w:r w:rsidR="00383A61" w:rsidRPr="00EC0BB0">
        <w:t>о</w:t>
      </w:r>
      <w:r w:rsidR="00470A2C" w:rsidRPr="00EC0BB0">
        <w:t>существляется через:</w:t>
      </w:r>
    </w:p>
    <w:p w:rsidR="00470A2C" w:rsidRPr="00EC0BB0" w:rsidRDefault="00383A61" w:rsidP="00EC0BB0">
      <w:pPr>
        <w:numPr>
          <w:ilvl w:val="0"/>
          <w:numId w:val="11"/>
        </w:numPr>
        <w:jc w:val="both"/>
      </w:pPr>
      <w:r w:rsidRPr="00EC0BB0">
        <w:t>м</w:t>
      </w:r>
      <w:r w:rsidR="00470A2C" w:rsidRPr="00EC0BB0">
        <w:t>ониторинговые исследования</w:t>
      </w:r>
      <w:r w:rsidR="00F03BFC" w:rsidRPr="00EC0BB0">
        <w:t xml:space="preserve"> и определение перспектив.</w:t>
      </w:r>
    </w:p>
    <w:p w:rsidR="00470A2C" w:rsidRPr="00EC0BB0" w:rsidRDefault="00383A61" w:rsidP="00EC0BB0">
      <w:pPr>
        <w:numPr>
          <w:ilvl w:val="0"/>
          <w:numId w:val="11"/>
        </w:numPr>
        <w:jc w:val="both"/>
      </w:pPr>
      <w:r w:rsidRPr="00EC0BB0">
        <w:t>в</w:t>
      </w:r>
      <w:r w:rsidR="00470A2C" w:rsidRPr="00EC0BB0">
        <w:t>заимодействие педагогов, классных руководителей, родителей,</w:t>
      </w:r>
      <w:r w:rsidR="00F03BFC" w:rsidRPr="00EC0BB0">
        <w:t xml:space="preserve"> детей; сотрудничество с КДН, ОДН.</w:t>
      </w:r>
    </w:p>
    <w:p w:rsidR="00F03BFC" w:rsidRPr="00EC0BB0" w:rsidRDefault="00383A61" w:rsidP="00EC0BB0">
      <w:pPr>
        <w:numPr>
          <w:ilvl w:val="0"/>
          <w:numId w:val="11"/>
        </w:numPr>
        <w:jc w:val="both"/>
      </w:pPr>
      <w:r w:rsidRPr="00EC0BB0">
        <w:t>в</w:t>
      </w:r>
      <w:r w:rsidR="00F03BFC" w:rsidRPr="00EC0BB0">
        <w:t xml:space="preserve">недрение </w:t>
      </w:r>
      <w:r w:rsidR="007655D7" w:rsidRPr="00EC0BB0">
        <w:t>здоровье сберегающих</w:t>
      </w:r>
      <w:r w:rsidR="00F03BFC" w:rsidRPr="00EC0BB0">
        <w:t xml:space="preserve"> технологий, формирующих позитивные установки на ЗОЖ.</w:t>
      </w:r>
    </w:p>
    <w:p w:rsidR="00F03BFC" w:rsidRPr="00EC0BB0" w:rsidRDefault="00383A61" w:rsidP="00EC0BB0">
      <w:pPr>
        <w:numPr>
          <w:ilvl w:val="0"/>
          <w:numId w:val="11"/>
        </w:numPr>
        <w:jc w:val="both"/>
      </w:pPr>
      <w:r w:rsidRPr="00EC0BB0">
        <w:t>п</w:t>
      </w:r>
      <w:r w:rsidR="00F03BFC" w:rsidRPr="00EC0BB0">
        <w:t>ривлечение родителей для успешного функционирования прогр</w:t>
      </w:r>
      <w:r w:rsidR="004D27EE" w:rsidRPr="00EC0BB0">
        <w:t>аммы по профилактике наркомании</w:t>
      </w:r>
      <w:r w:rsidR="007655D7" w:rsidRPr="00EC0BB0">
        <w:t>, ал</w:t>
      </w:r>
      <w:r w:rsidR="00DB2608" w:rsidRPr="00EC0BB0">
        <w:t>коголизма,  табакокурения</w:t>
      </w:r>
      <w:r w:rsidR="004D27EE" w:rsidRPr="00EC0BB0">
        <w:t>среди несовершеннолетних</w:t>
      </w:r>
    </w:p>
    <w:p w:rsidR="00F03BFC" w:rsidRPr="00EC0BB0" w:rsidRDefault="00383A61" w:rsidP="00EC0BB0">
      <w:pPr>
        <w:numPr>
          <w:ilvl w:val="0"/>
          <w:numId w:val="11"/>
        </w:numPr>
        <w:jc w:val="both"/>
      </w:pPr>
      <w:r w:rsidRPr="00EC0BB0">
        <w:t>п</w:t>
      </w:r>
      <w:r w:rsidR="00F03BFC" w:rsidRPr="00EC0BB0">
        <w:t>овышение роли дополнительного образования детей; организацию совместной деятельности детей и взрослых: военно-патриотическое, интеллектуальное, научно-техническое, художественное, эстетическое, экологическое, ф</w:t>
      </w:r>
      <w:r w:rsidR="008A2144" w:rsidRPr="00EC0BB0">
        <w:t xml:space="preserve">изическое воспитание, </w:t>
      </w:r>
      <w:r w:rsidR="00F03BFC" w:rsidRPr="00EC0BB0">
        <w:t>краеведческую работу.</w:t>
      </w:r>
    </w:p>
    <w:p w:rsidR="00F03BFC" w:rsidRPr="00EC0BB0" w:rsidRDefault="00F03BFC" w:rsidP="00EC0BB0">
      <w:pPr>
        <w:jc w:val="both"/>
      </w:pPr>
    </w:p>
    <w:p w:rsidR="00F03BFC" w:rsidRPr="00EC0BB0" w:rsidRDefault="00F03BFC" w:rsidP="00EC0BB0">
      <w:pPr>
        <w:jc w:val="both"/>
        <w:rPr>
          <w:b/>
        </w:rPr>
      </w:pPr>
      <w:r w:rsidRPr="00EC0BB0">
        <w:rPr>
          <w:b/>
        </w:rPr>
        <w:t>Участники программы</w:t>
      </w:r>
    </w:p>
    <w:p w:rsidR="004D27EE" w:rsidRPr="00EC0BB0" w:rsidRDefault="00F03BFC" w:rsidP="00EC0BB0">
      <w:pPr>
        <w:numPr>
          <w:ilvl w:val="0"/>
          <w:numId w:val="11"/>
        </w:numPr>
        <w:jc w:val="both"/>
      </w:pPr>
      <w:r w:rsidRPr="00EC0BB0">
        <w:t>Основным звеном программы является коллектив детей, педагогов и родителей, участвующих в организации и проведении мероприятий, направленных на здоровый образ жизни, профил</w:t>
      </w:r>
      <w:r w:rsidR="004D27EE" w:rsidRPr="00EC0BB0">
        <w:t>актику наркомании, алкоголизма, табакокурениясреди несовершеннолетних</w:t>
      </w:r>
    </w:p>
    <w:p w:rsidR="00DB2608" w:rsidRPr="00EC0BB0" w:rsidRDefault="00DB2608" w:rsidP="00EC0BB0">
      <w:pPr>
        <w:ind w:left="720"/>
        <w:jc w:val="both"/>
      </w:pPr>
    </w:p>
    <w:p w:rsidR="00F03BFC" w:rsidRPr="00EC0BB0" w:rsidRDefault="00F03BFC" w:rsidP="00EC0BB0">
      <w:pPr>
        <w:ind w:firstLine="708"/>
        <w:jc w:val="both"/>
      </w:pPr>
      <w:r w:rsidRPr="00EC0BB0">
        <w:t>Участником программы является любой в</w:t>
      </w:r>
      <w:r w:rsidR="00F12A62" w:rsidRPr="00EC0BB0">
        <w:t>оспитанник в возрасте от 7 до 16</w:t>
      </w:r>
      <w:r w:rsidRPr="00EC0BB0">
        <w:t xml:space="preserve"> лет.</w:t>
      </w:r>
    </w:p>
    <w:p w:rsidR="00F03BFC" w:rsidRPr="00EC0BB0" w:rsidRDefault="00F03BFC" w:rsidP="00EC0BB0">
      <w:pPr>
        <w:jc w:val="both"/>
        <w:rPr>
          <w:b/>
        </w:rPr>
      </w:pPr>
      <w:r w:rsidRPr="00EC0BB0">
        <w:rPr>
          <w:b/>
        </w:rPr>
        <w:t>Управление, контроль, мониторинг</w:t>
      </w:r>
    </w:p>
    <w:p w:rsidR="00AD1660" w:rsidRPr="00EC0BB0" w:rsidRDefault="00AD1660" w:rsidP="00EC0BB0">
      <w:pPr>
        <w:ind w:firstLine="360"/>
        <w:jc w:val="both"/>
      </w:pPr>
      <w:r w:rsidRPr="00EC0BB0">
        <w:t xml:space="preserve">Управление и контроль над реализацией программы </w:t>
      </w:r>
      <w:r w:rsidR="003542E8" w:rsidRPr="00EC0BB0">
        <w:t>осуществляет</w:t>
      </w:r>
      <w:r w:rsidRPr="00EC0BB0">
        <w:t xml:space="preserve"> заместитель директора по </w:t>
      </w:r>
      <w:r w:rsidR="00F12A62" w:rsidRPr="00EC0BB0">
        <w:t>учебно-</w:t>
      </w:r>
      <w:r w:rsidRPr="00EC0BB0">
        <w:t xml:space="preserve">воспитательной работе </w:t>
      </w:r>
      <w:r w:rsidR="003542E8" w:rsidRPr="00EC0BB0">
        <w:t>в мониторинге программы</w:t>
      </w:r>
      <w:r w:rsidRPr="00EC0BB0">
        <w:t>. Координатором программы являются классные руководители, учителя-пред</w:t>
      </w:r>
      <w:r w:rsidR="00F12A62" w:rsidRPr="00EC0BB0">
        <w:t>метники,</w:t>
      </w:r>
      <w:r w:rsidR="00466D0E">
        <w:t xml:space="preserve"> </w:t>
      </w:r>
      <w:r w:rsidR="007655D7" w:rsidRPr="00EC0BB0">
        <w:t>социальный педагог,</w:t>
      </w:r>
      <w:r w:rsidR="00466D0E">
        <w:t xml:space="preserve"> </w:t>
      </w:r>
      <w:r w:rsidR="009D1799" w:rsidRPr="00EC0BB0">
        <w:t>педагог-организатор, педагог-псих</w:t>
      </w:r>
      <w:r w:rsidR="007655D7" w:rsidRPr="00EC0BB0">
        <w:t>о</w:t>
      </w:r>
      <w:r w:rsidR="009D1799" w:rsidRPr="00EC0BB0">
        <w:t>лог,</w:t>
      </w:r>
      <w:r w:rsidR="00466D0E">
        <w:t xml:space="preserve"> </w:t>
      </w:r>
      <w:r w:rsidR="00480885" w:rsidRPr="00EC0BB0">
        <w:t>б</w:t>
      </w:r>
      <w:r w:rsidR="003542E8" w:rsidRPr="00EC0BB0">
        <w:t>иблиотекарь</w:t>
      </w:r>
      <w:r w:rsidRPr="00EC0BB0">
        <w:t>.</w:t>
      </w:r>
    </w:p>
    <w:p w:rsidR="00AD1660" w:rsidRPr="00EC0BB0" w:rsidRDefault="00AD1660" w:rsidP="00EC0BB0">
      <w:pPr>
        <w:jc w:val="both"/>
        <w:rPr>
          <w:b/>
          <w:u w:val="single"/>
        </w:rPr>
      </w:pPr>
      <w:r w:rsidRPr="00EC0BB0">
        <w:tab/>
      </w:r>
    </w:p>
    <w:p w:rsidR="009D1799" w:rsidRPr="00EC0BB0" w:rsidRDefault="009D1799" w:rsidP="00EC0BB0">
      <w:pPr>
        <w:rPr>
          <w:b/>
        </w:rPr>
      </w:pPr>
      <w:r w:rsidRPr="00EC0BB0">
        <w:rPr>
          <w:b/>
        </w:rPr>
        <w:br w:type="page"/>
      </w:r>
    </w:p>
    <w:p w:rsidR="00785247" w:rsidRPr="00EC0BB0" w:rsidRDefault="00785247" w:rsidP="00EC0BB0">
      <w:pPr>
        <w:pStyle w:val="af0"/>
        <w:ind w:left="0"/>
        <w:jc w:val="center"/>
        <w:rPr>
          <w:b/>
        </w:rPr>
      </w:pPr>
      <w:r w:rsidRPr="00EC0BB0">
        <w:rPr>
          <w:b/>
        </w:rPr>
        <w:lastRenderedPageBreak/>
        <w:t>Методы реализации программы</w:t>
      </w:r>
    </w:p>
    <w:p w:rsidR="009D1799" w:rsidRPr="00EC0BB0" w:rsidRDefault="009D1799" w:rsidP="009D1799">
      <w:pPr>
        <w:ind w:left="360"/>
        <w:jc w:val="center"/>
        <w:rPr>
          <w:b/>
        </w:rPr>
      </w:pPr>
    </w:p>
    <w:p w:rsidR="00785247" w:rsidRPr="00EC0BB0" w:rsidRDefault="00785247" w:rsidP="00EC0BB0">
      <w:pPr>
        <w:ind w:firstLine="567"/>
        <w:jc w:val="both"/>
      </w:pPr>
      <w:r w:rsidRPr="00EC0BB0">
        <w:rPr>
          <w:b/>
        </w:rPr>
        <w:t xml:space="preserve">Мозговой штурм. </w:t>
      </w:r>
      <w:r w:rsidRPr="00EC0BB0">
        <w:t>Метод используют для развития творческого мышления. Это помогает ученикам не быть строгим судьёй себе и другим. Попросит группу учеников выдать столько идей, сколько они могут, может, зафиксировать их на доске. Никто в группе не должен оценивать и комментировать: «Позитивные или негативные идеи?» По завершении мозгового штурма идёт оценка этих идей.</w:t>
      </w:r>
    </w:p>
    <w:p w:rsidR="00785247" w:rsidRPr="00EC0BB0" w:rsidRDefault="00785247" w:rsidP="00EC0BB0">
      <w:pPr>
        <w:ind w:firstLine="567"/>
        <w:jc w:val="both"/>
      </w:pPr>
      <w:r w:rsidRPr="00EC0BB0">
        <w:rPr>
          <w:b/>
        </w:rPr>
        <w:t>Ролевые игры.</w:t>
      </w:r>
      <w:r w:rsidRPr="00EC0BB0">
        <w:t xml:space="preserve"> Ощущение себя «в чужой шкуре» помогает развить сопереживание  и возможность понять ситуацию с различных сторон. Можно попросить ребят представить себя в различных ситуациях – «драматическая ситуация» помогает вжиться в проблему. Можно принять ролевые игры, «проживая» какие-либо события.</w:t>
      </w:r>
    </w:p>
    <w:p w:rsidR="00785247" w:rsidRPr="00EC0BB0" w:rsidRDefault="00785247" w:rsidP="00EC0BB0">
      <w:pPr>
        <w:ind w:firstLine="567"/>
        <w:jc w:val="both"/>
      </w:pPr>
      <w:r w:rsidRPr="00EC0BB0">
        <w:rPr>
          <w:b/>
        </w:rPr>
        <w:t>Развитие мнений через обсуждение и дебаты.</w:t>
      </w:r>
      <w:r w:rsidRPr="00EC0BB0">
        <w:t xml:space="preserve"> Многие </w:t>
      </w:r>
      <w:r w:rsidR="003542E8" w:rsidRPr="00EC0BB0">
        <w:t>вопросы требуют обсуждения, т. к</w:t>
      </w:r>
      <w:r w:rsidRPr="00EC0BB0">
        <w:t>. дети и педагоги часто имеют собственное мнение. Следовательно, очень важно определить своё собственное мнение. Во время обсуждения дети понимают, что бывает множество мнений по одному вопросу.</w:t>
      </w:r>
    </w:p>
    <w:p w:rsidR="00785247" w:rsidRPr="00EC0BB0" w:rsidRDefault="00785247" w:rsidP="00EC0BB0">
      <w:pPr>
        <w:ind w:firstLine="567"/>
        <w:jc w:val="both"/>
      </w:pPr>
      <w:r w:rsidRPr="00EC0BB0">
        <w:rPr>
          <w:b/>
        </w:rPr>
        <w:t>Рекламные листки, буклеты, плакаты, эмблемы.</w:t>
      </w:r>
      <w:r w:rsidRPr="00EC0BB0">
        <w:t xml:space="preserve"> Чаще всего школьное обучение состоит из разделов: слушать учителя, выполнять письменные задания. Записи очень важны для систематизации знаний, для развития коммуникативных способностей. Можно сделать записи в форме рекламного листка, буклета, плаката – т.е. того, что может информировать других. Дизайн и иллюстрация становятся очень важными для детей, так как помогает им общаться.</w:t>
      </w:r>
    </w:p>
    <w:p w:rsidR="00785247" w:rsidRPr="00EC0BB0" w:rsidRDefault="00785247" w:rsidP="00EC0BB0">
      <w:pPr>
        <w:ind w:firstLine="567"/>
        <w:jc w:val="both"/>
      </w:pPr>
      <w:r w:rsidRPr="00EC0BB0">
        <w:rPr>
          <w:b/>
        </w:rPr>
        <w:t>Истории.</w:t>
      </w:r>
      <w:r w:rsidRPr="00EC0BB0">
        <w:t xml:space="preserve"> Многие люди учатся на историях, которые являются важным путём передачи знаний и морали; и даже телевизионные </w:t>
      </w:r>
      <w:r w:rsidR="007655D7" w:rsidRPr="00EC0BB0">
        <w:t>фильмы</w:t>
      </w:r>
      <w:r w:rsidRPr="00EC0BB0">
        <w:t xml:space="preserve"> по-своему учат нас исследовать текущие события. Истории и рассказы позволяют ученикам переносить   свой  личный опыт в форму фантазий, и поэтому они не сообщают о себе те вещи, о которых хотелось бы умолчать. Различные люди по-разному интерпретируют одну и ту же историю. Народные сказки, рассказы о жизни, фантастика часто нужны нам, так как помогают лучше понять свои проблемы.</w:t>
      </w:r>
    </w:p>
    <w:p w:rsidR="007C0B75" w:rsidRPr="00EC0BB0" w:rsidRDefault="00785247" w:rsidP="00EC0BB0">
      <w:pPr>
        <w:ind w:firstLine="567"/>
        <w:jc w:val="both"/>
        <w:rPr>
          <w:b/>
          <w:u w:val="single"/>
        </w:rPr>
      </w:pPr>
      <w:r w:rsidRPr="00EC0BB0">
        <w:rPr>
          <w:b/>
        </w:rPr>
        <w:t>Работа в группах и парах.</w:t>
      </w:r>
      <w:r w:rsidRPr="00EC0BB0">
        <w:t xml:space="preserve"> Ребёнок учится на чужих примерах, чужом опыте, поэтому работа в группе очень важна. Но управлять группой должен преподаватель, в обязанности которого входит следить, не доминирует ли кто-либо над другими, все ли участвуют в работе. В состав группы не должны постоянно входить только друзья, а с целью улучшения атмосферы в группе необходимо научится уважать чужую точку зрения, что способствует развитию коммуникативных навыков.</w:t>
      </w:r>
    </w:p>
    <w:p w:rsidR="00140961" w:rsidRPr="00EC0BB0" w:rsidRDefault="005F562A" w:rsidP="00EC0BB0">
      <w:pPr>
        <w:jc w:val="both"/>
      </w:pPr>
      <w:r w:rsidRPr="00EC0BB0">
        <w:rPr>
          <w:b/>
        </w:rPr>
        <w:t>Программа предполагает:</w:t>
      </w:r>
    </w:p>
    <w:p w:rsidR="007655D7" w:rsidRPr="00EC0BB0" w:rsidRDefault="00470C1F" w:rsidP="00EC0BB0">
      <w:pPr>
        <w:numPr>
          <w:ilvl w:val="0"/>
          <w:numId w:val="2"/>
        </w:numPr>
        <w:jc w:val="both"/>
      </w:pPr>
      <w:r w:rsidRPr="00EC0BB0">
        <w:t xml:space="preserve">Организацию управления и контроля системы </w:t>
      </w:r>
      <w:r w:rsidR="003542E8" w:rsidRPr="00EC0BB0">
        <w:t>профилактической</w:t>
      </w:r>
      <w:r w:rsidR="00466D0E">
        <w:t xml:space="preserve"> </w:t>
      </w:r>
      <w:r w:rsidR="006457DB" w:rsidRPr="00EC0BB0">
        <w:t>работы в школе.</w:t>
      </w:r>
    </w:p>
    <w:p w:rsidR="006457DB" w:rsidRPr="00EC0BB0" w:rsidRDefault="006457DB" w:rsidP="00EC0BB0">
      <w:pPr>
        <w:numPr>
          <w:ilvl w:val="0"/>
          <w:numId w:val="2"/>
        </w:numPr>
        <w:jc w:val="both"/>
      </w:pPr>
      <w:r w:rsidRPr="00EC0BB0">
        <w:t>Проведение бесед с учащимися и их род</w:t>
      </w:r>
      <w:r w:rsidR="007655D7" w:rsidRPr="00EC0BB0">
        <w:t xml:space="preserve">ителями о действии наркотических </w:t>
      </w:r>
      <w:r w:rsidR="004D27EE" w:rsidRPr="00EC0BB0">
        <w:t xml:space="preserve">      в</w:t>
      </w:r>
      <w:r w:rsidRPr="00EC0BB0">
        <w:t>еществ</w:t>
      </w:r>
      <w:r w:rsidR="004D27EE" w:rsidRPr="00EC0BB0">
        <w:t>, алкоголя</w:t>
      </w:r>
      <w:r w:rsidRPr="00EC0BB0">
        <w:t xml:space="preserve"> на организм человека и </w:t>
      </w:r>
      <w:r w:rsidR="003542E8" w:rsidRPr="00EC0BB0">
        <w:t xml:space="preserve">его </w:t>
      </w:r>
      <w:r w:rsidRPr="00EC0BB0">
        <w:t>последствиях.</w:t>
      </w:r>
    </w:p>
    <w:p w:rsidR="006457DB" w:rsidRPr="00EC0BB0" w:rsidRDefault="006457DB" w:rsidP="00EC0BB0">
      <w:pPr>
        <w:numPr>
          <w:ilvl w:val="0"/>
          <w:numId w:val="2"/>
        </w:numPr>
        <w:jc w:val="both"/>
      </w:pPr>
      <w:r w:rsidRPr="00EC0BB0">
        <w:t xml:space="preserve">Деятельность </w:t>
      </w:r>
      <w:r w:rsidR="003542E8" w:rsidRPr="00EC0BB0">
        <w:t>участников образовательного процесса</w:t>
      </w:r>
      <w:r w:rsidRPr="00EC0BB0">
        <w:t xml:space="preserve"> по предотвращению употребления и распространения психоактивных веществ.</w:t>
      </w:r>
    </w:p>
    <w:p w:rsidR="006457DB" w:rsidRPr="00EC0BB0" w:rsidRDefault="006457DB" w:rsidP="00EC0BB0">
      <w:pPr>
        <w:numPr>
          <w:ilvl w:val="0"/>
          <w:numId w:val="2"/>
        </w:numPr>
        <w:jc w:val="both"/>
      </w:pPr>
      <w:r w:rsidRPr="00EC0BB0">
        <w:t>Индивидуальную работу с учащимися.</w:t>
      </w:r>
    </w:p>
    <w:p w:rsidR="006457DB" w:rsidRPr="00EC0BB0" w:rsidRDefault="006457DB" w:rsidP="00EC0BB0">
      <w:pPr>
        <w:numPr>
          <w:ilvl w:val="0"/>
          <w:numId w:val="2"/>
        </w:numPr>
        <w:jc w:val="both"/>
      </w:pPr>
      <w:r w:rsidRPr="00EC0BB0">
        <w:t>Работу с родителями.</w:t>
      </w:r>
    </w:p>
    <w:p w:rsidR="0029230B" w:rsidRPr="00EC0BB0" w:rsidRDefault="0029230B" w:rsidP="00EC0BB0">
      <w:pPr>
        <w:ind w:left="360"/>
        <w:jc w:val="both"/>
      </w:pPr>
    </w:p>
    <w:p w:rsidR="001F0BA9" w:rsidRPr="00EC0BB0" w:rsidRDefault="003850F2" w:rsidP="00EC0BB0">
      <w:pPr>
        <w:jc w:val="both"/>
        <w:rPr>
          <w:b/>
          <w:i/>
        </w:rPr>
      </w:pPr>
      <w:r w:rsidRPr="00EC0BB0">
        <w:rPr>
          <w:b/>
          <w:i/>
        </w:rPr>
        <w:t>Основные требования к</w:t>
      </w:r>
      <w:r w:rsidR="004C78C3" w:rsidRPr="00EC0BB0">
        <w:rPr>
          <w:b/>
          <w:i/>
        </w:rPr>
        <w:t xml:space="preserve"> условиям реализации </w:t>
      </w:r>
      <w:r w:rsidRPr="00EC0BB0">
        <w:rPr>
          <w:b/>
          <w:i/>
        </w:rPr>
        <w:t xml:space="preserve"> программ</w:t>
      </w:r>
      <w:r w:rsidR="004C78C3" w:rsidRPr="00EC0BB0">
        <w:rPr>
          <w:b/>
          <w:i/>
        </w:rPr>
        <w:t>ы</w:t>
      </w:r>
      <w:r w:rsidRPr="00EC0BB0">
        <w:rPr>
          <w:b/>
          <w:i/>
        </w:rPr>
        <w:t>:</w:t>
      </w:r>
    </w:p>
    <w:p w:rsidR="001F0BA9" w:rsidRPr="00EC0BB0" w:rsidRDefault="001F0BA9" w:rsidP="00EC0BB0">
      <w:pPr>
        <w:jc w:val="both"/>
      </w:pPr>
      <w:r w:rsidRPr="00EC0BB0">
        <w:t>- продолжительнос</w:t>
      </w:r>
      <w:r w:rsidR="003E52E2" w:rsidRPr="00EC0BB0">
        <w:t>ть одного занятия не более 3</w:t>
      </w:r>
      <w:r w:rsidR="00F12A62" w:rsidRPr="00EC0BB0">
        <w:t>0</w:t>
      </w:r>
      <w:r w:rsidRPr="00EC0BB0">
        <w:t xml:space="preserve"> минут;</w:t>
      </w:r>
    </w:p>
    <w:p w:rsidR="001F0BA9" w:rsidRPr="00EC0BB0" w:rsidRDefault="001F0BA9" w:rsidP="00EC0BB0">
      <w:pPr>
        <w:jc w:val="both"/>
      </w:pPr>
      <w:r w:rsidRPr="00EC0BB0">
        <w:t>- курс</w:t>
      </w:r>
      <w:r w:rsidR="004C78C3" w:rsidRPr="00EC0BB0">
        <w:t xml:space="preserve"> занятий краткосрочный, но интенсивный, не увеличивающий</w:t>
      </w:r>
      <w:r w:rsidRPr="00EC0BB0">
        <w:t xml:space="preserve"> учебную нагрузку детей и подростков;</w:t>
      </w:r>
    </w:p>
    <w:p w:rsidR="001F0BA9" w:rsidRPr="00EC0BB0" w:rsidRDefault="001F0BA9" w:rsidP="00EC0BB0">
      <w:pPr>
        <w:jc w:val="both"/>
      </w:pPr>
      <w:r w:rsidRPr="00EC0BB0">
        <w:t>- групп</w:t>
      </w:r>
      <w:r w:rsidR="00F12A62" w:rsidRPr="00EC0BB0">
        <w:t>а может быть довольно большой (15-2</w:t>
      </w:r>
      <w:r w:rsidRPr="00EC0BB0">
        <w:t xml:space="preserve">0 человек), </w:t>
      </w:r>
      <w:r w:rsidR="00207CE0" w:rsidRPr="00EC0BB0">
        <w:t>объединенной</w:t>
      </w:r>
      <w:r w:rsidRPr="00EC0BB0">
        <w:t xml:space="preserve"> в один класс большей частью случайно, а не </w:t>
      </w:r>
      <w:r w:rsidR="00207CE0" w:rsidRPr="00EC0BB0">
        <w:t xml:space="preserve">только </w:t>
      </w:r>
      <w:r w:rsidRPr="00EC0BB0">
        <w:t>в силу индивидуальных психологических особенностей;</w:t>
      </w:r>
    </w:p>
    <w:p w:rsidR="008A2144" w:rsidRPr="00EC0BB0" w:rsidRDefault="001F0BA9" w:rsidP="00EC0BB0">
      <w:pPr>
        <w:jc w:val="both"/>
      </w:pPr>
      <w:r w:rsidRPr="00EC0BB0">
        <w:t xml:space="preserve">- занятия может вести  классный </w:t>
      </w:r>
      <w:r w:rsidR="00207CE0" w:rsidRPr="00EC0BB0">
        <w:t>руководитель</w:t>
      </w:r>
    </w:p>
    <w:p w:rsidR="000732B8" w:rsidRPr="00EC0BB0" w:rsidRDefault="000732B8" w:rsidP="00EC0BB0">
      <w:pPr>
        <w:jc w:val="both"/>
      </w:pPr>
      <w:r w:rsidRPr="00EC0BB0">
        <w:t>- один раз в четверть перед учащимися выступает заместитель директора по</w:t>
      </w:r>
      <w:r w:rsidR="00802BF8" w:rsidRPr="00EC0BB0">
        <w:t xml:space="preserve"> учебно-</w:t>
      </w:r>
      <w:r w:rsidRPr="00EC0BB0">
        <w:t xml:space="preserve">воспитательной работе, один раз в полугодие – инспектор по делам несовершеннолетних. </w:t>
      </w:r>
      <w:r w:rsidRPr="00EC0BB0">
        <w:lastRenderedPageBreak/>
        <w:t>Учителя-предметники и классный руководитель проводят бесед</w:t>
      </w:r>
      <w:r w:rsidR="003E52E2" w:rsidRPr="00EC0BB0">
        <w:t xml:space="preserve">ы не менее чем один </w:t>
      </w:r>
      <w:r w:rsidR="00802BF8" w:rsidRPr="00EC0BB0">
        <w:t xml:space="preserve">раза в четверть </w:t>
      </w:r>
      <w:r w:rsidRPr="00EC0BB0">
        <w:t>(в течение 10-15 минут).</w:t>
      </w:r>
    </w:p>
    <w:p w:rsidR="001F0BA9" w:rsidRPr="00EC0BB0" w:rsidRDefault="001F0BA9" w:rsidP="00EC0BB0">
      <w:pPr>
        <w:ind w:firstLine="708"/>
        <w:jc w:val="both"/>
      </w:pPr>
      <w:r w:rsidRPr="00EC0BB0">
        <w:t xml:space="preserve">Занятия не должны напоминать школьникам уроки. Поэтому из них следует исключить задания, характерные для традиционных уроков, длительные монологические высказывания ведущего. </w:t>
      </w:r>
      <w:r w:rsidR="000732B8" w:rsidRPr="00EC0BB0">
        <w:t>Целью занятий</w:t>
      </w:r>
      <w:r w:rsidRPr="00EC0BB0">
        <w:t xml:space="preserve"> должно стать не столько получение учащимися определённых знаний, сколько формирование адекватного отношения к отдельным явлениям, ситуациям, проблемам, создание стойких убеждений в приемлемости или неприемлемости соответствующих способов поведения. Подход, при котором социальные установки формируются через игру, а не путём простой передачи знаний, представляется более эффективным при условии правильной его организации. Помимо психологических тренингов, бесед, классных часов в программу должны быть включены уроки здоровья. </w:t>
      </w:r>
    </w:p>
    <w:p w:rsidR="003C06A4" w:rsidRPr="00EC0BB0" w:rsidRDefault="003C06A4" w:rsidP="00EC0BB0">
      <w:pPr>
        <w:jc w:val="both"/>
      </w:pPr>
    </w:p>
    <w:p w:rsidR="00555A60" w:rsidRPr="00EC0BB0" w:rsidRDefault="00555A60" w:rsidP="00EC0BB0">
      <w:pPr>
        <w:jc w:val="both"/>
        <w:rPr>
          <w:b/>
        </w:rPr>
      </w:pPr>
      <w:r w:rsidRPr="00EC0BB0">
        <w:rPr>
          <w:b/>
        </w:rPr>
        <w:t>Организация профилактической работы предполагает:</w:t>
      </w:r>
    </w:p>
    <w:p w:rsidR="00555A60" w:rsidRPr="00EC0BB0" w:rsidRDefault="00555A60" w:rsidP="00EC0BB0">
      <w:pPr>
        <w:numPr>
          <w:ilvl w:val="0"/>
          <w:numId w:val="4"/>
        </w:numPr>
        <w:ind w:left="538" w:hanging="357"/>
        <w:jc w:val="both"/>
      </w:pPr>
      <w:r w:rsidRPr="00EC0BB0">
        <w:t xml:space="preserve">Включение в план работы </w:t>
      </w:r>
      <w:r w:rsidR="00207CE0" w:rsidRPr="00EC0BB0">
        <w:t xml:space="preserve">школы </w:t>
      </w:r>
      <w:r w:rsidRPr="00EC0BB0">
        <w:t>мероприя</w:t>
      </w:r>
      <w:r w:rsidR="00207CE0" w:rsidRPr="00EC0BB0">
        <w:t>тий по профилактике наркомании,</w:t>
      </w:r>
      <w:r w:rsidR="006019B6" w:rsidRPr="00EC0BB0">
        <w:t xml:space="preserve"> алкоголизма, табакокурения и </w:t>
      </w:r>
      <w:r w:rsidR="00207CE0" w:rsidRPr="00EC0BB0">
        <w:t xml:space="preserve">правонарушений среди несовершеннолетних </w:t>
      </w:r>
      <w:r w:rsidRPr="00EC0BB0">
        <w:t>на учебный год.</w:t>
      </w:r>
    </w:p>
    <w:p w:rsidR="00555A60" w:rsidRPr="00EC0BB0" w:rsidRDefault="00555A60" w:rsidP="00EC0BB0">
      <w:pPr>
        <w:numPr>
          <w:ilvl w:val="0"/>
          <w:numId w:val="4"/>
        </w:numPr>
        <w:ind w:left="538" w:hanging="357"/>
        <w:jc w:val="both"/>
      </w:pPr>
      <w:r w:rsidRPr="00EC0BB0">
        <w:t xml:space="preserve">Ознакомление с планом мероприятий </w:t>
      </w:r>
      <w:r w:rsidR="00207CE0" w:rsidRPr="00EC0BB0">
        <w:t>педагогического</w:t>
      </w:r>
      <w:r w:rsidRPr="00EC0BB0">
        <w:t xml:space="preserve"> коллектив</w:t>
      </w:r>
      <w:r w:rsidR="00207CE0" w:rsidRPr="00EC0BB0">
        <w:t>а</w:t>
      </w:r>
      <w:r w:rsidRPr="00EC0BB0">
        <w:t>.</w:t>
      </w:r>
    </w:p>
    <w:p w:rsidR="00555A60" w:rsidRPr="00EC0BB0" w:rsidRDefault="00555A60" w:rsidP="00EC0BB0">
      <w:pPr>
        <w:numPr>
          <w:ilvl w:val="0"/>
          <w:numId w:val="4"/>
        </w:numPr>
        <w:ind w:left="538" w:hanging="357"/>
        <w:jc w:val="both"/>
      </w:pPr>
      <w:r w:rsidRPr="00EC0BB0">
        <w:t xml:space="preserve">Обсуждение </w:t>
      </w:r>
      <w:r w:rsidR="00207CE0" w:rsidRPr="00EC0BB0">
        <w:t>направлений работы по профилактике употребления ПАВ и</w:t>
      </w:r>
      <w:r w:rsidR="00466D0E">
        <w:t xml:space="preserve"> </w:t>
      </w:r>
      <w:r w:rsidR="00207CE0" w:rsidRPr="00EC0BB0">
        <w:t>правонарушений среди несовершеннолетних на заседаниях методического объединения</w:t>
      </w:r>
      <w:r w:rsidRPr="00EC0BB0">
        <w:t xml:space="preserve"> классных руководителей.</w:t>
      </w:r>
    </w:p>
    <w:p w:rsidR="00555A60" w:rsidRPr="00EC0BB0" w:rsidRDefault="00555A60" w:rsidP="00EC0BB0">
      <w:pPr>
        <w:numPr>
          <w:ilvl w:val="0"/>
          <w:numId w:val="4"/>
        </w:numPr>
        <w:ind w:left="538" w:hanging="357"/>
        <w:jc w:val="both"/>
      </w:pPr>
      <w:r w:rsidRPr="00EC0BB0">
        <w:t xml:space="preserve">Обсуждение хода работы по ранней профилактике наркомании </w:t>
      </w:r>
      <w:r w:rsidR="00CA203C" w:rsidRPr="00EC0BB0">
        <w:t xml:space="preserve">и правонарушений среди несовершеннолетних </w:t>
      </w:r>
      <w:r w:rsidRPr="00EC0BB0">
        <w:t>на зас</w:t>
      </w:r>
      <w:r w:rsidR="00CA203C" w:rsidRPr="00EC0BB0">
        <w:t>еданиях родительского комитета</w:t>
      </w:r>
      <w:r w:rsidRPr="00EC0BB0">
        <w:t>.</w:t>
      </w:r>
    </w:p>
    <w:p w:rsidR="00555A60" w:rsidRPr="00EC0BB0" w:rsidRDefault="009948C5" w:rsidP="00EC0BB0">
      <w:pPr>
        <w:numPr>
          <w:ilvl w:val="0"/>
          <w:numId w:val="4"/>
        </w:numPr>
        <w:ind w:left="538" w:hanging="357"/>
        <w:jc w:val="both"/>
      </w:pPr>
      <w:r w:rsidRPr="00EC0BB0">
        <w:t>Деятельность</w:t>
      </w:r>
      <w:r w:rsidR="00555A60" w:rsidRPr="00EC0BB0">
        <w:t xml:space="preserve"> школьной библиотеки по профилактике наркомании</w:t>
      </w:r>
      <w:r w:rsidR="00CA203C" w:rsidRPr="00EC0BB0">
        <w:t xml:space="preserve"> и правонарушений среди несовершеннолетних</w:t>
      </w:r>
      <w:r w:rsidR="00466D0E">
        <w:t xml:space="preserve"> </w:t>
      </w:r>
      <w:r w:rsidR="00CA203C" w:rsidRPr="00EC0BB0">
        <w:t>через</w:t>
      </w:r>
      <w:r w:rsidR="00466D0E">
        <w:t xml:space="preserve"> </w:t>
      </w:r>
      <w:r w:rsidR="00CA203C" w:rsidRPr="00EC0BB0">
        <w:t>выставку литературы</w:t>
      </w:r>
      <w:r w:rsidRPr="00EC0BB0">
        <w:t>,</w:t>
      </w:r>
      <w:r w:rsidR="00555A60" w:rsidRPr="00EC0BB0">
        <w:t xml:space="preserve"> читательские конференции и диспуты.</w:t>
      </w:r>
    </w:p>
    <w:p w:rsidR="00555A60" w:rsidRPr="00EC0BB0" w:rsidRDefault="00555A60" w:rsidP="00EC0BB0">
      <w:pPr>
        <w:numPr>
          <w:ilvl w:val="0"/>
          <w:numId w:val="4"/>
        </w:numPr>
        <w:ind w:left="538" w:hanging="357"/>
        <w:jc w:val="both"/>
      </w:pPr>
      <w:r w:rsidRPr="00EC0BB0">
        <w:t xml:space="preserve">Борьбу с </w:t>
      </w:r>
      <w:r w:rsidR="009948C5" w:rsidRPr="00EC0BB0">
        <w:t>абсентеизмом (пропуски занятий без уважительных причин)</w:t>
      </w:r>
      <w:r w:rsidRPr="00EC0BB0">
        <w:t>, которая, являясь одним из основных направлений в воспитательной и учебной работе, обеспечивает успешную профилактику наркомании</w:t>
      </w:r>
      <w:r w:rsidR="007655D7" w:rsidRPr="00EC0BB0">
        <w:t>, алкоголизма, табакокурения</w:t>
      </w:r>
      <w:r w:rsidRPr="00EC0BB0">
        <w:t xml:space="preserve">, а также формирование у подростков навыков законопослушного поведения. </w:t>
      </w:r>
    </w:p>
    <w:p w:rsidR="009948C5" w:rsidRPr="00EC0BB0" w:rsidRDefault="00555A60" w:rsidP="00EC0BB0">
      <w:pPr>
        <w:numPr>
          <w:ilvl w:val="0"/>
          <w:numId w:val="4"/>
        </w:numPr>
        <w:ind w:left="538" w:hanging="357"/>
        <w:jc w:val="both"/>
      </w:pPr>
      <w:r w:rsidRPr="00EC0BB0">
        <w:t>Ежедневный контроль успеваемости со стороны классного руководителя и родителей.</w:t>
      </w:r>
    </w:p>
    <w:p w:rsidR="0066669F" w:rsidRPr="00EC0BB0" w:rsidRDefault="00555A60" w:rsidP="00EC0BB0">
      <w:pPr>
        <w:numPr>
          <w:ilvl w:val="0"/>
          <w:numId w:val="4"/>
        </w:numPr>
        <w:ind w:left="538" w:hanging="357"/>
        <w:jc w:val="both"/>
        <w:rPr>
          <w:b/>
        </w:rPr>
      </w:pPr>
      <w:r w:rsidRPr="00EC0BB0">
        <w:t xml:space="preserve">Организацию досуга учащихся, широкое вовлечение их в занятия спортом, художественное творчество, кружковую работу, которые способствуют развитию творческих инициатив ребёнка, активному полезному проведению свободного от учёбы времени, формированию законопослушного поведения. </w:t>
      </w:r>
    </w:p>
    <w:p w:rsidR="00D53E10" w:rsidRPr="00EC0BB0" w:rsidRDefault="00D53E10" w:rsidP="009948C5">
      <w:pPr>
        <w:ind w:left="181"/>
        <w:jc w:val="both"/>
        <w:rPr>
          <w:b/>
        </w:rPr>
        <w:sectPr w:rsidR="00D53E10" w:rsidRPr="00EC0BB0" w:rsidSect="00632BF3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37D02" w:rsidRPr="00EC0BB0" w:rsidRDefault="00D53E10" w:rsidP="00337D02">
      <w:pPr>
        <w:spacing w:line="360" w:lineRule="auto"/>
        <w:jc w:val="center"/>
        <w:rPr>
          <w:b/>
        </w:rPr>
      </w:pPr>
      <w:r w:rsidRPr="00EC0BB0">
        <w:rPr>
          <w:b/>
        </w:rPr>
        <w:lastRenderedPageBreak/>
        <w:t>Источники информации</w:t>
      </w:r>
      <w:r w:rsidR="006B5DBC" w:rsidRPr="00EC0BB0">
        <w:rPr>
          <w:b/>
        </w:rPr>
        <w:t xml:space="preserve"> для учащихся</w:t>
      </w:r>
    </w:p>
    <w:p w:rsidR="006B5DBC" w:rsidRPr="00EC0BB0" w:rsidRDefault="006B5DBC" w:rsidP="00EC0BB0">
      <w:pPr>
        <w:numPr>
          <w:ilvl w:val="0"/>
          <w:numId w:val="12"/>
        </w:numPr>
        <w:jc w:val="both"/>
      </w:pPr>
      <w:r w:rsidRPr="00EC0BB0">
        <w:t>Коростелев Н. От А до Я детям о здоровье –  М: Медициан, 1987.</w:t>
      </w:r>
    </w:p>
    <w:p w:rsidR="00116B28" w:rsidRPr="00EC0BB0" w:rsidRDefault="00116B28" w:rsidP="00EC0BB0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14"/>
      </w:pPr>
      <w:r w:rsidRPr="00EC0BB0">
        <w:rPr>
          <w:bCs/>
        </w:rPr>
        <w:t>Барто, А.Л. Зарядка</w:t>
      </w:r>
      <w:r w:rsidRPr="00EC0BB0">
        <w:t>/А.Л. Барто // Барто, А.Л. Детям /А.Л. Барто. - М.: Изд-во АСТ;Изд-воАстрель, 1999. - С.188-189. - (Писатели — детям).</w:t>
      </w:r>
    </w:p>
    <w:p w:rsidR="00D53E10" w:rsidRPr="00EC0BB0" w:rsidRDefault="00D53E10" w:rsidP="00EC0BB0">
      <w:pPr>
        <w:numPr>
          <w:ilvl w:val="0"/>
          <w:numId w:val="12"/>
        </w:numPr>
      </w:pPr>
      <w:r w:rsidRPr="00EC0BB0">
        <w:t>Безруких</w:t>
      </w:r>
      <w:r w:rsidR="00337D02" w:rsidRPr="00EC0BB0">
        <w:t>М.</w:t>
      </w:r>
      <w:r w:rsidRPr="00EC0BB0">
        <w:t>, Филиппова</w:t>
      </w:r>
      <w:r w:rsidR="00337D02" w:rsidRPr="00EC0BB0">
        <w:t>Т. Разговор о правильном питании –  Москва, 1999</w:t>
      </w:r>
      <w:r w:rsidR="006B5DBC" w:rsidRPr="00EC0BB0">
        <w:t>.</w:t>
      </w:r>
    </w:p>
    <w:p w:rsidR="00D53E10" w:rsidRPr="00EC0BB0" w:rsidRDefault="00D53E10" w:rsidP="00EC0BB0">
      <w:pPr>
        <w:numPr>
          <w:ilvl w:val="0"/>
          <w:numId w:val="12"/>
        </w:numPr>
      </w:pPr>
      <w:r w:rsidRPr="00EC0BB0">
        <w:t>За</w:t>
      </w:r>
      <w:r w:rsidR="006B5DBC" w:rsidRPr="00EC0BB0">
        <w:t>йцевГ., ЗайцевА. Твоё здоровье. С-Пб., 1997</w:t>
      </w:r>
      <w:r w:rsidRPr="00EC0BB0">
        <w:t>.</w:t>
      </w:r>
    </w:p>
    <w:p w:rsidR="00D53E10" w:rsidRPr="00EC0BB0" w:rsidRDefault="00D53E10" w:rsidP="00EC0BB0">
      <w:pPr>
        <w:numPr>
          <w:ilvl w:val="0"/>
          <w:numId w:val="12"/>
        </w:numPr>
      </w:pPr>
      <w:r w:rsidRPr="00EC0BB0">
        <w:t>Клиффорд А., Парлез Л. «Путешествие Джуно. Приключения в стране здоровь</w:t>
      </w:r>
      <w:r w:rsidR="006B5DBC" w:rsidRPr="00EC0BB0">
        <w:t xml:space="preserve">я – М.: Просвещение, 1992 </w:t>
      </w:r>
      <w:r w:rsidRPr="00EC0BB0">
        <w:t>.</w:t>
      </w:r>
    </w:p>
    <w:p w:rsidR="00D53E10" w:rsidRPr="00EC0BB0" w:rsidRDefault="00D53E10" w:rsidP="00EC0BB0">
      <w:pPr>
        <w:numPr>
          <w:ilvl w:val="0"/>
          <w:numId w:val="12"/>
        </w:numPr>
      </w:pPr>
      <w:r w:rsidRPr="00EC0BB0">
        <w:t>Литвинов</w:t>
      </w:r>
      <w:r w:rsidR="00337D02" w:rsidRPr="00EC0BB0">
        <w:t>Е.</w:t>
      </w:r>
      <w:r w:rsidRPr="00EC0BB0">
        <w:t xml:space="preserve">Ура, физкультура: Учебник 2-4 кл. </w:t>
      </w:r>
      <w:r w:rsidR="00337D02" w:rsidRPr="00EC0BB0">
        <w:t xml:space="preserve">– </w:t>
      </w:r>
      <w:r w:rsidR="006B5DBC" w:rsidRPr="00EC0BB0">
        <w:t>М.: Просвещение, 1996</w:t>
      </w:r>
      <w:r w:rsidRPr="00EC0BB0">
        <w:t>.</w:t>
      </w:r>
    </w:p>
    <w:p w:rsidR="00D53E10" w:rsidRPr="00EC0BB0" w:rsidRDefault="00D53E10" w:rsidP="00EC0BB0">
      <w:pPr>
        <w:numPr>
          <w:ilvl w:val="0"/>
          <w:numId w:val="12"/>
        </w:numPr>
      </w:pPr>
      <w:r w:rsidRPr="00EC0BB0">
        <w:t>Семёнова</w:t>
      </w:r>
      <w:r w:rsidR="00337D02" w:rsidRPr="00EC0BB0">
        <w:t xml:space="preserve">И. </w:t>
      </w:r>
      <w:r w:rsidRPr="00EC0BB0">
        <w:t>Учусь быть здоровым или как с</w:t>
      </w:r>
      <w:r w:rsidR="00337D02" w:rsidRPr="00EC0BB0">
        <w:t>тать Неболейкой</w:t>
      </w:r>
      <w:r w:rsidR="006B5DBC" w:rsidRPr="00EC0BB0">
        <w:t xml:space="preserve"> –</w:t>
      </w:r>
      <w:r w:rsidR="00337D02" w:rsidRPr="00EC0BB0">
        <w:t xml:space="preserve"> Москва, 1994</w:t>
      </w:r>
      <w:r w:rsidR="006B5DBC" w:rsidRPr="00EC0BB0">
        <w:t>.</w:t>
      </w:r>
    </w:p>
    <w:p w:rsidR="00D53E10" w:rsidRPr="00EC0BB0" w:rsidRDefault="00D53E10" w:rsidP="00EC0BB0">
      <w:pPr>
        <w:numPr>
          <w:ilvl w:val="0"/>
          <w:numId w:val="12"/>
        </w:numPr>
      </w:pPr>
      <w:r w:rsidRPr="00EC0BB0">
        <w:t>Юдин</w:t>
      </w:r>
      <w:r w:rsidR="00337D02" w:rsidRPr="00EC0BB0">
        <w:t>Г. Главное чудо света – М.: Монолог, 1994</w:t>
      </w:r>
      <w:r w:rsidR="006B5DBC" w:rsidRPr="00EC0BB0">
        <w:t>.</w:t>
      </w:r>
    </w:p>
    <w:p w:rsidR="006B5DBC" w:rsidRPr="00EC0BB0" w:rsidRDefault="006B5DBC" w:rsidP="00EC0BB0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EC0BB0">
        <w:t>Артемьева, Т. Вне зависимости / Т. Артемьева // Будь здоров. – 2010. – № 2. – С. 64-71.</w:t>
      </w:r>
      <w:r w:rsidRPr="00EC0BB0">
        <w:br/>
      </w:r>
    </w:p>
    <w:p w:rsidR="006B5DBC" w:rsidRPr="00EC0BB0" w:rsidRDefault="006B5DBC" w:rsidP="00EC0BB0">
      <w:pPr>
        <w:pStyle w:val="a5"/>
        <w:numPr>
          <w:ilvl w:val="0"/>
          <w:numId w:val="12"/>
        </w:numPr>
        <w:shd w:val="clear" w:color="auto" w:fill="FFFFFF"/>
        <w:spacing w:before="0" w:beforeAutospacing="0" w:after="240" w:afterAutospacing="0"/>
      </w:pPr>
      <w:r w:rsidRPr="00EC0BB0">
        <w:t>Артемьева, Т. Система Амосова / Т. Артемьева // Будь здоров. – 2010. – № 1. – С. 32-39.</w:t>
      </w:r>
    </w:p>
    <w:p w:rsidR="006B5DBC" w:rsidRPr="00EC0BB0" w:rsidRDefault="006B5DBC" w:rsidP="00EC0BB0">
      <w:pPr>
        <w:pStyle w:val="a5"/>
        <w:numPr>
          <w:ilvl w:val="0"/>
          <w:numId w:val="12"/>
        </w:numPr>
        <w:shd w:val="clear" w:color="auto" w:fill="FFFFFF"/>
        <w:spacing w:before="0" w:beforeAutospacing="0" w:after="240" w:afterAutospacing="0"/>
      </w:pPr>
      <w:r w:rsidRPr="00EC0BB0">
        <w:t>О системе оздоровления. Васильева, Д. Вредным привычкам места нет / Д. Васильева // Пока не поздно. – 2010. – № 11. – С. 3</w:t>
      </w:r>
    </w:p>
    <w:p w:rsidR="002D0B74" w:rsidRPr="00EC0BB0" w:rsidRDefault="002D0B74" w:rsidP="00466D0E">
      <w:pPr>
        <w:pStyle w:val="a5"/>
        <w:shd w:val="clear" w:color="auto" w:fill="FFFFFF"/>
        <w:spacing w:before="0" w:beforeAutospacing="0" w:after="240" w:afterAutospacing="0"/>
      </w:pPr>
    </w:p>
    <w:p w:rsidR="00D53E10" w:rsidRPr="00EC0BB0" w:rsidRDefault="00D53E10" w:rsidP="00EC0BB0"/>
    <w:p w:rsidR="00D53E10" w:rsidRPr="00EC0BB0" w:rsidRDefault="00D53E10" w:rsidP="00EC0BB0"/>
    <w:p w:rsidR="007655D7" w:rsidRPr="00EC0BB0" w:rsidRDefault="007655D7" w:rsidP="00EC0BB0">
      <w:pPr>
        <w:rPr>
          <w:b/>
        </w:rPr>
      </w:pPr>
      <w:r w:rsidRPr="00EC0BB0">
        <w:rPr>
          <w:b/>
        </w:rPr>
        <w:br w:type="page"/>
      </w:r>
    </w:p>
    <w:p w:rsidR="00D53E10" w:rsidRPr="00EC0BB0" w:rsidRDefault="00D53E10" w:rsidP="007655D7">
      <w:pPr>
        <w:spacing w:line="360" w:lineRule="auto"/>
        <w:jc w:val="center"/>
        <w:rPr>
          <w:b/>
        </w:rPr>
      </w:pPr>
      <w:r w:rsidRPr="00EC0BB0">
        <w:rPr>
          <w:b/>
        </w:rPr>
        <w:lastRenderedPageBreak/>
        <w:t>Источники информации для педагогов и родителей</w:t>
      </w:r>
    </w:p>
    <w:p w:rsidR="00D53E10" w:rsidRPr="00EC0BB0" w:rsidRDefault="00D53E10" w:rsidP="00EC0BB0">
      <w:pPr>
        <w:numPr>
          <w:ilvl w:val="0"/>
          <w:numId w:val="13"/>
        </w:numPr>
        <w:jc w:val="both"/>
      </w:pPr>
      <w:r w:rsidRPr="00EC0BB0">
        <w:t xml:space="preserve">Аникеева </w:t>
      </w:r>
      <w:r w:rsidR="0028776A" w:rsidRPr="00EC0BB0">
        <w:t xml:space="preserve">Н. Воспитание игрой – </w:t>
      </w:r>
      <w:r w:rsidR="00C96D87" w:rsidRPr="00EC0BB0">
        <w:t>Москва, 1987.</w:t>
      </w:r>
    </w:p>
    <w:p w:rsidR="006B5DBC" w:rsidRPr="00EC0BB0" w:rsidRDefault="006B5DBC" w:rsidP="00EC0BB0">
      <w:pPr>
        <w:numPr>
          <w:ilvl w:val="0"/>
          <w:numId w:val="13"/>
        </w:numPr>
      </w:pPr>
      <w:r w:rsidRPr="00EC0BB0">
        <w:t xml:space="preserve">Белогуров С.Б. Наркотики и наркомании (Книга для всех) –  Сургут: Северо-Сибирское региональное книжное издательство, 1998. </w:t>
      </w:r>
    </w:p>
    <w:p w:rsidR="006B5DBC" w:rsidRPr="00EC0BB0" w:rsidRDefault="006B5DBC" w:rsidP="00EC0BB0">
      <w:pPr>
        <w:numPr>
          <w:ilvl w:val="0"/>
          <w:numId w:val="13"/>
        </w:numPr>
      </w:pPr>
      <w:r w:rsidRPr="00EC0BB0">
        <w:t>Мороз О.П. Группа риска – М.: Просвещение, 1990.</w:t>
      </w:r>
    </w:p>
    <w:p w:rsidR="006B5DBC" w:rsidRPr="00EC0BB0" w:rsidRDefault="006B5DBC" w:rsidP="00EC0BB0">
      <w:pPr>
        <w:numPr>
          <w:ilvl w:val="0"/>
          <w:numId w:val="13"/>
        </w:numPr>
      </w:pPr>
      <w:r w:rsidRPr="00EC0BB0">
        <w:t xml:space="preserve">Ерёмин В.А. Улица – подросток – воспитатель – М.: Просвещение, 1991 </w:t>
      </w:r>
    </w:p>
    <w:p w:rsidR="006B5DBC" w:rsidRPr="00EC0BB0" w:rsidRDefault="006B5DBC" w:rsidP="00EC0BB0">
      <w:pPr>
        <w:numPr>
          <w:ilvl w:val="0"/>
          <w:numId w:val="13"/>
        </w:numPr>
        <w:jc w:val="both"/>
      </w:pPr>
    </w:p>
    <w:p w:rsidR="0028776A" w:rsidRPr="00EC0BB0" w:rsidRDefault="00D53E10" w:rsidP="00EC0BB0">
      <w:pPr>
        <w:numPr>
          <w:ilvl w:val="0"/>
          <w:numId w:val="13"/>
        </w:numPr>
        <w:jc w:val="both"/>
      </w:pPr>
      <w:r w:rsidRPr="00EC0BB0">
        <w:t>Иваницкая</w:t>
      </w:r>
      <w:r w:rsidR="0028776A" w:rsidRPr="00EC0BB0">
        <w:t xml:space="preserve"> Е.</w:t>
      </w:r>
      <w:r w:rsidRPr="00EC0BB0">
        <w:t xml:space="preserve">, Щербакова </w:t>
      </w:r>
      <w:r w:rsidR="0028776A" w:rsidRPr="00EC0BB0">
        <w:t xml:space="preserve">Т. </w:t>
      </w:r>
      <w:r w:rsidRPr="00EC0BB0">
        <w:t>Алкоголь, курение, наркотики: как выстроить с</w:t>
      </w:r>
      <w:r w:rsidR="0028776A" w:rsidRPr="00EC0BB0">
        <w:t>истему эффективной профилактики – М</w:t>
      </w:r>
      <w:r w:rsidRPr="00EC0BB0">
        <w:t>.</w:t>
      </w:r>
      <w:r w:rsidR="0028776A" w:rsidRPr="00EC0BB0">
        <w:t>: Чистые пруды</w:t>
      </w:r>
      <w:r w:rsidRPr="00EC0BB0">
        <w:t>,</w:t>
      </w:r>
    </w:p>
    <w:p w:rsidR="00D53E10" w:rsidRPr="00EC0BB0" w:rsidRDefault="0028776A" w:rsidP="00EC0BB0">
      <w:pPr>
        <w:ind w:left="720"/>
        <w:jc w:val="both"/>
      </w:pPr>
      <w:r w:rsidRPr="00EC0BB0">
        <w:t>2008</w:t>
      </w:r>
      <w:r w:rsidR="00C96D87" w:rsidRPr="00EC0BB0">
        <w:t>.</w:t>
      </w:r>
    </w:p>
    <w:p w:rsidR="00D53E10" w:rsidRPr="00EC0BB0" w:rsidRDefault="00D53E10" w:rsidP="00EC0BB0">
      <w:pPr>
        <w:numPr>
          <w:ilvl w:val="0"/>
          <w:numId w:val="13"/>
        </w:numPr>
        <w:jc w:val="both"/>
      </w:pPr>
      <w:r w:rsidRPr="00EC0BB0">
        <w:t>Белогуров</w:t>
      </w:r>
      <w:r w:rsidR="0028776A" w:rsidRPr="00EC0BB0">
        <w:t xml:space="preserve">С. </w:t>
      </w:r>
      <w:r w:rsidRPr="00EC0BB0">
        <w:t>Попул</w:t>
      </w:r>
      <w:r w:rsidR="0028776A" w:rsidRPr="00EC0BB0">
        <w:t xml:space="preserve">ярно о наркотиках и наркомания – </w:t>
      </w:r>
      <w:r w:rsidR="00C96D87" w:rsidRPr="00EC0BB0">
        <w:t>С-Пб</w:t>
      </w:r>
      <w:r w:rsidR="0028776A" w:rsidRPr="00EC0BB0">
        <w:t>, 2000</w:t>
      </w:r>
      <w:r w:rsidR="00C96D87" w:rsidRPr="00EC0BB0">
        <w:t>.</w:t>
      </w:r>
    </w:p>
    <w:p w:rsidR="00D53E10" w:rsidRPr="00EC0BB0" w:rsidRDefault="00D53E10" w:rsidP="00EC0BB0">
      <w:pPr>
        <w:numPr>
          <w:ilvl w:val="0"/>
          <w:numId w:val="13"/>
        </w:numPr>
        <w:jc w:val="both"/>
      </w:pPr>
      <w:r w:rsidRPr="00EC0BB0">
        <w:t xml:space="preserve">Вострокнутов </w:t>
      </w:r>
      <w:r w:rsidR="0028776A" w:rsidRPr="00EC0BB0">
        <w:t xml:space="preserve">Н.В. </w:t>
      </w:r>
      <w:r w:rsidRPr="00EC0BB0">
        <w:t>Антинаркотическая профилактическая работа с несовершенно</w:t>
      </w:r>
      <w:r w:rsidR="0028776A" w:rsidRPr="00EC0BB0">
        <w:t xml:space="preserve">летними групп социального риска – М.: </w:t>
      </w:r>
      <w:r w:rsidRPr="00EC0BB0">
        <w:t xml:space="preserve">Московский городской фонд поддержки школьного книгоиздания, </w:t>
      </w:r>
      <w:r w:rsidR="00C96D87" w:rsidRPr="00EC0BB0">
        <w:t>2004.</w:t>
      </w:r>
    </w:p>
    <w:p w:rsidR="00D53E10" w:rsidRPr="00EC0BB0" w:rsidRDefault="00D53E10" w:rsidP="00EC0BB0">
      <w:pPr>
        <w:numPr>
          <w:ilvl w:val="0"/>
          <w:numId w:val="13"/>
        </w:numPr>
        <w:jc w:val="both"/>
      </w:pPr>
      <w:r w:rsidRPr="00EC0BB0">
        <w:t>Б.М.Левин, М.Б.Левин «Наркомания и наркоманы». Москв</w:t>
      </w:r>
      <w:r w:rsidR="00C96D87" w:rsidRPr="00EC0BB0">
        <w:t>а, Просвещение, 1991.</w:t>
      </w:r>
    </w:p>
    <w:p w:rsidR="00C96D87" w:rsidRPr="00EC0BB0" w:rsidRDefault="00C96D87" w:rsidP="00EC0BB0">
      <w:pPr>
        <w:numPr>
          <w:ilvl w:val="0"/>
          <w:numId w:val="13"/>
        </w:numPr>
        <w:jc w:val="both"/>
      </w:pPr>
      <w:r w:rsidRPr="00EC0BB0">
        <w:rPr>
          <w:shd w:val="clear" w:color="auto" w:fill="FFFFFF"/>
        </w:rPr>
        <w:t>Ремшмидт Х. Подростковый и юношеский возраст: Проблемы становления личности. М.: Мир, 1994.</w:t>
      </w:r>
    </w:p>
    <w:p w:rsidR="00D53E10" w:rsidRPr="00EC0BB0" w:rsidRDefault="00D53E10" w:rsidP="00EC0BB0">
      <w:pPr>
        <w:numPr>
          <w:ilvl w:val="0"/>
          <w:numId w:val="13"/>
        </w:numPr>
        <w:jc w:val="both"/>
      </w:pPr>
      <w:r w:rsidRPr="00EC0BB0">
        <w:t>Серия «Воспитательная работа». Азбука здоровья</w:t>
      </w:r>
      <w:r w:rsidR="00337D02" w:rsidRPr="00EC0BB0">
        <w:t xml:space="preserve">: профилактика вредных привычек – М.: </w:t>
      </w:r>
      <w:r w:rsidRPr="00EC0BB0">
        <w:t>Глобус</w:t>
      </w:r>
      <w:r w:rsidR="00337D02" w:rsidRPr="00EC0BB0">
        <w:t>, 2009</w:t>
      </w:r>
      <w:r w:rsidR="00C96D87" w:rsidRPr="00EC0BB0">
        <w:t>.</w:t>
      </w:r>
    </w:p>
    <w:p w:rsidR="00337D02" w:rsidRPr="00EC0BB0" w:rsidRDefault="00337D02" w:rsidP="00EC0BB0">
      <w:pPr>
        <w:numPr>
          <w:ilvl w:val="0"/>
          <w:numId w:val="13"/>
        </w:numPr>
        <w:jc w:val="both"/>
      </w:pPr>
      <w:r w:rsidRPr="00EC0BB0">
        <w:rPr>
          <w:rStyle w:val="apple-converted-space"/>
          <w:shd w:val="clear" w:color="auto" w:fill="FFFFFF"/>
        </w:rPr>
        <w:t> </w:t>
      </w:r>
      <w:r w:rsidRPr="00EC0BB0">
        <w:rPr>
          <w:shd w:val="clear" w:color="auto" w:fill="FFFFFF"/>
        </w:rPr>
        <w:t>Сермягина О.С. Эмоциональное отношение в семье / Социально-психологическое исследование. Кишинев. 1991.</w:t>
      </w:r>
    </w:p>
    <w:p w:rsidR="00C96D87" w:rsidRPr="00EC0BB0" w:rsidRDefault="00C96D87" w:rsidP="00EC0BB0">
      <w:pPr>
        <w:numPr>
          <w:ilvl w:val="0"/>
          <w:numId w:val="13"/>
        </w:numPr>
        <w:jc w:val="both"/>
      </w:pPr>
      <w:r w:rsidRPr="00EC0BB0">
        <w:rPr>
          <w:rStyle w:val="apple-converted-space"/>
          <w:shd w:val="clear" w:color="auto" w:fill="FFFFFF"/>
        </w:rPr>
        <w:t> </w:t>
      </w:r>
      <w:r w:rsidRPr="00EC0BB0">
        <w:rPr>
          <w:shd w:val="clear" w:color="auto" w:fill="FFFFFF"/>
        </w:rPr>
        <w:t>Реан А. А. Локус контроля делинквентной личности // Психол. журнал. 1994. №2. С.52-56.</w:t>
      </w:r>
    </w:p>
    <w:p w:rsidR="00D53E10" w:rsidRPr="00EC0BB0" w:rsidRDefault="00D53E10" w:rsidP="00EC0BB0">
      <w:pPr>
        <w:numPr>
          <w:ilvl w:val="0"/>
          <w:numId w:val="13"/>
        </w:numPr>
        <w:jc w:val="both"/>
      </w:pPr>
      <w:r w:rsidRPr="00EC0BB0">
        <w:t>Министерство образования и науки Российской Федерации. «Зарубежный опыт профилактики злоупотребления психоактивными веществами среди несовершеннолетних». Москва, 2004.</w:t>
      </w:r>
    </w:p>
    <w:p w:rsidR="00C96D87" w:rsidRPr="00EC0BB0" w:rsidRDefault="00C96D87" w:rsidP="00EC0BB0">
      <w:pPr>
        <w:numPr>
          <w:ilvl w:val="0"/>
          <w:numId w:val="13"/>
        </w:numPr>
        <w:jc w:val="both"/>
      </w:pPr>
      <w:r w:rsidRPr="00EC0BB0">
        <w:rPr>
          <w:shd w:val="clear" w:color="auto" w:fill="FFFFFF"/>
        </w:rPr>
        <w:t>Пути и методы предупреждения подростковой и юношеской наркомании /Под ред. С. В. Березина, К. С. Лисецкого, И. Б. Орешниковой. Самара: Изд-во «Самарский университет», 1999</w:t>
      </w:r>
      <w:r w:rsidR="001E0AA6" w:rsidRPr="00EC0BB0">
        <w:rPr>
          <w:shd w:val="clear" w:color="auto" w:fill="FFFFFF"/>
        </w:rPr>
        <w:t xml:space="preserve">. </w:t>
      </w:r>
      <w:r w:rsidRPr="00EC0BB0">
        <w:rPr>
          <w:shd w:val="clear" w:color="auto" w:fill="FFFFFF"/>
        </w:rPr>
        <w:t>– 200с.</w:t>
      </w:r>
    </w:p>
    <w:p w:rsidR="00C96D87" w:rsidRPr="00EC0BB0" w:rsidRDefault="00C96D87" w:rsidP="00EC0BB0">
      <w:pPr>
        <w:numPr>
          <w:ilvl w:val="0"/>
          <w:numId w:val="13"/>
        </w:numPr>
        <w:jc w:val="both"/>
      </w:pPr>
      <w:r w:rsidRPr="00EC0BB0">
        <w:rPr>
          <w:rStyle w:val="apple-converted-space"/>
          <w:shd w:val="clear" w:color="auto" w:fill="FFFFFF"/>
        </w:rPr>
        <w:t> </w:t>
      </w:r>
      <w:r w:rsidRPr="00EC0BB0">
        <w:rPr>
          <w:shd w:val="clear" w:color="auto" w:fill="FFFFFF"/>
        </w:rPr>
        <w:t>Профилактика злоупотребления психоактивными веществами и борьба с ними // Под ред. М. Госсон, М.: Грант; Медицина, 1993.</w:t>
      </w:r>
      <w:r w:rsidR="001E0AA6" w:rsidRPr="00EC0BB0">
        <w:rPr>
          <w:shd w:val="clear" w:color="auto" w:fill="FFFFFF"/>
        </w:rPr>
        <w:t xml:space="preserve"> – </w:t>
      </w:r>
      <w:r w:rsidRPr="00EC0BB0">
        <w:rPr>
          <w:shd w:val="clear" w:color="auto" w:fill="FFFFFF"/>
        </w:rPr>
        <w:t>100 с.</w:t>
      </w:r>
    </w:p>
    <w:p w:rsidR="00C96D87" w:rsidRPr="00EC0BB0" w:rsidRDefault="00C96D87" w:rsidP="00EC0BB0">
      <w:pPr>
        <w:numPr>
          <w:ilvl w:val="0"/>
          <w:numId w:val="13"/>
        </w:numPr>
        <w:jc w:val="both"/>
      </w:pPr>
      <w:r w:rsidRPr="00EC0BB0">
        <w:rPr>
          <w:shd w:val="clear" w:color="auto" w:fill="FFFFFF"/>
        </w:rPr>
        <w:t>Предупреждение подростковой и юношеской наркомании. Под ред. С.В. Березина, К.С. Лисецкого, И.Б. Орешниковой. М.: изд-во Института Психиатрии, 2000</w:t>
      </w:r>
    </w:p>
    <w:p w:rsidR="00C96D87" w:rsidRPr="00EC0BB0" w:rsidRDefault="00C96D87" w:rsidP="00EC0BB0">
      <w:pPr>
        <w:numPr>
          <w:ilvl w:val="0"/>
          <w:numId w:val="13"/>
        </w:numPr>
        <w:jc w:val="both"/>
      </w:pPr>
      <w:r w:rsidRPr="00EC0BB0">
        <w:rPr>
          <w:shd w:val="clear" w:color="auto" w:fill="FFFFFF"/>
        </w:rPr>
        <w:t>Багаева Н.В. О борьбе с вредными привычками в школе//Предупреждение вредных привычек у школьников. М.: Изд-во АПН СССР. С.47-53.</w:t>
      </w:r>
    </w:p>
    <w:p w:rsidR="00C96D87" w:rsidRPr="00EC0BB0" w:rsidRDefault="00C96D87" w:rsidP="00EC0BB0">
      <w:pPr>
        <w:numPr>
          <w:ilvl w:val="0"/>
          <w:numId w:val="13"/>
        </w:numPr>
        <w:jc w:val="both"/>
      </w:pPr>
      <w:r w:rsidRPr="00EC0BB0">
        <w:rPr>
          <w:shd w:val="clear" w:color="auto" w:fill="FFFFFF"/>
        </w:rPr>
        <w:t>Баландин, Р.К. Наркоцивилизация: Мнимая реальность / Р. К. Баландин. – М.: ЭКСМО: Алгоритм, 2003. – 444</w:t>
      </w:r>
      <w:r w:rsidR="00DF1059" w:rsidRPr="00EC0BB0">
        <w:rPr>
          <w:shd w:val="clear" w:color="auto" w:fill="FFFFFF"/>
        </w:rPr>
        <w:t xml:space="preserve"> с.</w:t>
      </w:r>
    </w:p>
    <w:p w:rsidR="00C96D87" w:rsidRPr="00EC0BB0" w:rsidRDefault="00C96D87" w:rsidP="00EC0BB0">
      <w:pPr>
        <w:numPr>
          <w:ilvl w:val="0"/>
          <w:numId w:val="13"/>
        </w:numPr>
        <w:jc w:val="both"/>
      </w:pPr>
      <w:r w:rsidRPr="00EC0BB0">
        <w:rPr>
          <w:shd w:val="clear" w:color="auto" w:fill="FFFFFF"/>
        </w:rPr>
        <w:t>Котляров, А. В. Другие наркотики, или HOMO ADDICTUS Человек зависимый / А. В. Котляров. – М.: Психотерапия, 2006. – 469 с. – (Психология успеха).</w:t>
      </w:r>
    </w:p>
    <w:p w:rsidR="00DB2608" w:rsidRPr="00EC0BB0" w:rsidRDefault="00DF1059" w:rsidP="00EC0BB0">
      <w:pPr>
        <w:numPr>
          <w:ilvl w:val="0"/>
          <w:numId w:val="13"/>
        </w:numPr>
        <w:jc w:val="both"/>
      </w:pPr>
      <w:r w:rsidRPr="00EC0BB0">
        <w:rPr>
          <w:shd w:val="clear" w:color="auto" w:fill="FFFFFF"/>
        </w:rPr>
        <w:t>Макаревич, А.</w:t>
      </w:r>
      <w:r w:rsidR="00C96D87" w:rsidRPr="00EC0BB0">
        <w:rPr>
          <w:shd w:val="clear" w:color="auto" w:fill="FFFFFF"/>
        </w:rPr>
        <w:t>В. Занимательная наркология / А. В. Макаревич ;коммент. Марка Гарбера. – М.: Махаон, 2008. – 159 с., [4] л. ил. – (Для широкого круга читателей).</w:t>
      </w:r>
    </w:p>
    <w:p w:rsidR="00DF1059" w:rsidRPr="00EC0BB0" w:rsidRDefault="006B5DBC" w:rsidP="00EC0BB0">
      <w:pPr>
        <w:numPr>
          <w:ilvl w:val="0"/>
          <w:numId w:val="13"/>
        </w:numPr>
        <w:jc w:val="both"/>
      </w:pPr>
      <w:r w:rsidRPr="00EC0BB0">
        <w:rPr>
          <w:shd w:val="clear" w:color="auto" w:fill="FFFFFF"/>
        </w:rPr>
        <w:t>Павленок, П.</w:t>
      </w:r>
      <w:r w:rsidR="00DF1059" w:rsidRPr="00EC0BB0">
        <w:rPr>
          <w:shd w:val="clear" w:color="auto" w:fill="FFFFFF"/>
        </w:rPr>
        <w:t>Д. Наркомания и токсикология как формы девиантного поведения: теория и практика работы по предотвращению и избавлению от наркотической зависимости : [наркомания – понятие, классификация, типы наркотиков, причины и последствия распространения] // Социальная работа с лицами и группами девиантного поведения : учеб.пособие / П. Д. Павленок, М. Я. Руднева. – М., 2010. – С. 59-69</w:t>
      </w:r>
    </w:p>
    <w:p w:rsidR="00116B28" w:rsidRPr="00EC0BB0" w:rsidRDefault="006B5DBC" w:rsidP="00EC0BB0">
      <w:pPr>
        <w:numPr>
          <w:ilvl w:val="0"/>
          <w:numId w:val="13"/>
        </w:numPr>
        <w:jc w:val="both"/>
      </w:pPr>
      <w:r w:rsidRPr="00EC0BB0">
        <w:rPr>
          <w:color w:val="000000"/>
          <w:shd w:val="clear" w:color="auto" w:fill="FFFFFF"/>
        </w:rPr>
        <w:t>  Горохова, Н. А. Организация здоровьесбережения в школе / Н. А. Горохова // ОБЖ. – 2010. – № 7. – С. 33-38.</w:t>
      </w:r>
    </w:p>
    <w:p w:rsidR="00116B28" w:rsidRPr="00EC0BB0" w:rsidRDefault="00116B28" w:rsidP="00EC0BB0">
      <w:pPr>
        <w:numPr>
          <w:ilvl w:val="0"/>
          <w:numId w:val="13"/>
        </w:numPr>
        <w:jc w:val="both"/>
      </w:pPr>
      <w:r w:rsidRPr="00EC0BB0">
        <w:rPr>
          <w:lang w:val="en-US"/>
        </w:rPr>
        <w:t>http://prozavisimost.ru/</w:t>
      </w:r>
    </w:p>
    <w:p w:rsidR="00116B28" w:rsidRPr="00EC0BB0" w:rsidRDefault="00512FE5" w:rsidP="00C562EF">
      <w:pPr>
        <w:numPr>
          <w:ilvl w:val="0"/>
          <w:numId w:val="13"/>
        </w:numPr>
        <w:jc w:val="both"/>
        <w:rPr>
          <w:lang w:val="en-US"/>
        </w:rPr>
      </w:pPr>
      <w:hyperlink r:id="rId14" w:history="1">
        <w:r w:rsidR="00116B28" w:rsidRPr="00C562EF">
          <w:rPr>
            <w:rStyle w:val="af"/>
            <w:lang w:val="en-US"/>
          </w:rPr>
          <w:t>http://nsportal.ru/</w:t>
        </w:r>
      </w:hyperlink>
    </w:p>
    <w:sectPr w:rsidR="00116B28" w:rsidRPr="00EC0BB0" w:rsidSect="00632B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E5" w:rsidRDefault="00512FE5">
      <w:r>
        <w:separator/>
      </w:r>
    </w:p>
  </w:endnote>
  <w:endnote w:type="continuationSeparator" w:id="0">
    <w:p w:rsidR="00512FE5" w:rsidRDefault="0051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08" w:rsidRDefault="00245B08" w:rsidP="001E6B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5B08" w:rsidRDefault="00245B08" w:rsidP="000F6DF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08" w:rsidRDefault="00245B08" w:rsidP="001E6B10">
    <w:pPr>
      <w:pStyle w:val="a6"/>
      <w:framePr w:wrap="around" w:vAnchor="text" w:hAnchor="margin" w:xAlign="right" w:y="1"/>
      <w:rPr>
        <w:rStyle w:val="a7"/>
      </w:rPr>
    </w:pPr>
  </w:p>
  <w:p w:rsidR="00245B08" w:rsidRDefault="00245B08" w:rsidP="000F6D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E5" w:rsidRDefault="00512FE5">
      <w:r>
        <w:separator/>
      </w:r>
    </w:p>
  </w:footnote>
  <w:footnote w:type="continuationSeparator" w:id="0">
    <w:p w:rsidR="00512FE5" w:rsidRDefault="00512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5066"/>
    <w:multiLevelType w:val="hybridMultilevel"/>
    <w:tmpl w:val="A66E3E5A"/>
    <w:lvl w:ilvl="0" w:tplc="120E2562">
      <w:start w:val="6"/>
      <w:numFmt w:val="decimal"/>
      <w:lvlText w:val="%1.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3D53720"/>
    <w:multiLevelType w:val="hybridMultilevel"/>
    <w:tmpl w:val="CE8A37FA"/>
    <w:lvl w:ilvl="0" w:tplc="B8FC11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C2EE7"/>
    <w:multiLevelType w:val="hybridMultilevel"/>
    <w:tmpl w:val="01240B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9F94B64"/>
    <w:multiLevelType w:val="multilevel"/>
    <w:tmpl w:val="0188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B356B"/>
    <w:multiLevelType w:val="hybridMultilevel"/>
    <w:tmpl w:val="0964C0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E42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D91B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1109C5"/>
    <w:multiLevelType w:val="hybridMultilevel"/>
    <w:tmpl w:val="EF9A7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A30DB"/>
    <w:multiLevelType w:val="hybridMultilevel"/>
    <w:tmpl w:val="124C6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A91385"/>
    <w:multiLevelType w:val="multilevel"/>
    <w:tmpl w:val="05D4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F2478F"/>
    <w:multiLevelType w:val="hybridMultilevel"/>
    <w:tmpl w:val="DF8ED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691269"/>
    <w:multiLevelType w:val="hybridMultilevel"/>
    <w:tmpl w:val="EC481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5F6E05"/>
    <w:multiLevelType w:val="hybridMultilevel"/>
    <w:tmpl w:val="78F4C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665AA7"/>
    <w:multiLevelType w:val="hybridMultilevel"/>
    <w:tmpl w:val="0C78BF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5FB2096"/>
    <w:multiLevelType w:val="multilevel"/>
    <w:tmpl w:val="8DA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AA7661"/>
    <w:multiLevelType w:val="hybridMultilevel"/>
    <w:tmpl w:val="CC06B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4A65A6"/>
    <w:multiLevelType w:val="multilevel"/>
    <w:tmpl w:val="B9C2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5A1949"/>
    <w:multiLevelType w:val="hybridMultilevel"/>
    <w:tmpl w:val="7C728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041372"/>
    <w:multiLevelType w:val="hybridMultilevel"/>
    <w:tmpl w:val="ACD86976"/>
    <w:lvl w:ilvl="0" w:tplc="3B4C55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5E651ED"/>
    <w:multiLevelType w:val="singleLevel"/>
    <w:tmpl w:val="833E89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470273"/>
    <w:multiLevelType w:val="hybridMultilevel"/>
    <w:tmpl w:val="179E52D6"/>
    <w:lvl w:ilvl="0" w:tplc="DBBEA63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C90856"/>
    <w:multiLevelType w:val="singleLevel"/>
    <w:tmpl w:val="12B40AD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24">
    <w:nsid w:val="4D532C05"/>
    <w:multiLevelType w:val="hybridMultilevel"/>
    <w:tmpl w:val="C0D40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B0D34"/>
    <w:multiLevelType w:val="hybridMultilevel"/>
    <w:tmpl w:val="6E74C7C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3261DFE"/>
    <w:multiLevelType w:val="hybridMultilevel"/>
    <w:tmpl w:val="22D22C9A"/>
    <w:lvl w:ilvl="0" w:tplc="A84CDB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4708BD"/>
    <w:multiLevelType w:val="hybridMultilevel"/>
    <w:tmpl w:val="D9F6765A"/>
    <w:lvl w:ilvl="0" w:tplc="6B5286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2A247E"/>
    <w:multiLevelType w:val="multilevel"/>
    <w:tmpl w:val="46F0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9D1CE0"/>
    <w:multiLevelType w:val="singleLevel"/>
    <w:tmpl w:val="D6BC875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i w:val="0"/>
      </w:rPr>
    </w:lvl>
  </w:abstractNum>
  <w:abstractNum w:abstractNumId="30">
    <w:nsid w:val="65D73B9C"/>
    <w:multiLevelType w:val="multilevel"/>
    <w:tmpl w:val="3F2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F66036"/>
    <w:multiLevelType w:val="multilevel"/>
    <w:tmpl w:val="AEDC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F13C8A"/>
    <w:multiLevelType w:val="hybridMultilevel"/>
    <w:tmpl w:val="4C5CBE74"/>
    <w:lvl w:ilvl="0" w:tplc="824644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2CF43B9"/>
    <w:multiLevelType w:val="hybridMultilevel"/>
    <w:tmpl w:val="9E30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FA51F2"/>
    <w:multiLevelType w:val="hybridMultilevel"/>
    <w:tmpl w:val="A66E3E5A"/>
    <w:lvl w:ilvl="0" w:tplc="120E2562">
      <w:start w:val="6"/>
      <w:numFmt w:val="decimal"/>
      <w:lvlText w:val="%1.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5">
    <w:nsid w:val="764A5676"/>
    <w:multiLevelType w:val="hybridMultilevel"/>
    <w:tmpl w:val="C5A6EF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8179F6"/>
    <w:multiLevelType w:val="hybridMultilevel"/>
    <w:tmpl w:val="54746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4"/>
  </w:num>
  <w:num w:numId="4">
    <w:abstractNumId w:val="20"/>
  </w:num>
  <w:num w:numId="5">
    <w:abstractNumId w:val="14"/>
  </w:num>
  <w:num w:numId="6">
    <w:abstractNumId w:val="19"/>
  </w:num>
  <w:num w:numId="7">
    <w:abstractNumId w:val="13"/>
  </w:num>
  <w:num w:numId="8">
    <w:abstractNumId w:val="27"/>
  </w:num>
  <w:num w:numId="9">
    <w:abstractNumId w:val="32"/>
  </w:num>
  <w:num w:numId="10">
    <w:abstractNumId w:val="2"/>
  </w:num>
  <w:num w:numId="11">
    <w:abstractNumId w:val="36"/>
  </w:num>
  <w:num w:numId="12">
    <w:abstractNumId w:val="17"/>
  </w:num>
  <w:num w:numId="13">
    <w:abstractNumId w:val="11"/>
  </w:num>
  <w:num w:numId="14">
    <w:abstractNumId w:val="31"/>
  </w:num>
  <w:num w:numId="15">
    <w:abstractNumId w:val="28"/>
  </w:num>
  <w:num w:numId="16">
    <w:abstractNumId w:val="15"/>
  </w:num>
  <w:num w:numId="17">
    <w:abstractNumId w:val="9"/>
  </w:num>
  <w:num w:numId="18">
    <w:abstractNumId w:val="9"/>
    <w:lvlOverride w:ilvl="0">
      <w:startOverride w:val="2"/>
    </w:lvlOverride>
  </w:num>
  <w:num w:numId="19">
    <w:abstractNumId w:val="30"/>
  </w:num>
  <w:num w:numId="20">
    <w:abstractNumId w:val="3"/>
  </w:num>
  <w:num w:numId="21">
    <w:abstractNumId w:val="18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6"/>
  </w:num>
  <w:num w:numId="25">
    <w:abstractNumId w:val="34"/>
  </w:num>
  <w:num w:numId="26">
    <w:abstractNumId w:val="25"/>
  </w:num>
  <w:num w:numId="27">
    <w:abstractNumId w:val="5"/>
  </w:num>
  <w:num w:numId="28">
    <w:abstractNumId w:val="23"/>
  </w:num>
  <w:num w:numId="29">
    <w:abstractNumId w:val="21"/>
  </w:num>
  <w:num w:numId="30">
    <w:abstractNumId w:val="6"/>
  </w:num>
  <w:num w:numId="31">
    <w:abstractNumId w:val="29"/>
  </w:num>
  <w:num w:numId="32">
    <w:abstractNumId w:val="0"/>
  </w:num>
  <w:num w:numId="33">
    <w:abstractNumId w:val="35"/>
  </w:num>
  <w:num w:numId="34">
    <w:abstractNumId w:val="12"/>
  </w:num>
  <w:num w:numId="35">
    <w:abstractNumId w:val="4"/>
  </w:num>
  <w:num w:numId="36">
    <w:abstractNumId w:val="16"/>
  </w:num>
  <w:num w:numId="37">
    <w:abstractNumId w:val="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61"/>
    <w:rsid w:val="00023250"/>
    <w:rsid w:val="00031595"/>
    <w:rsid w:val="000363AD"/>
    <w:rsid w:val="000603FC"/>
    <w:rsid w:val="0006228C"/>
    <w:rsid w:val="000732B8"/>
    <w:rsid w:val="000733A7"/>
    <w:rsid w:val="00093DAE"/>
    <w:rsid w:val="00094C13"/>
    <w:rsid w:val="00097FAB"/>
    <w:rsid w:val="000A4E3B"/>
    <w:rsid w:val="000A7093"/>
    <w:rsid w:val="000D3789"/>
    <w:rsid w:val="000F4B38"/>
    <w:rsid w:val="000F539D"/>
    <w:rsid w:val="000F6DFB"/>
    <w:rsid w:val="00116B28"/>
    <w:rsid w:val="001206E5"/>
    <w:rsid w:val="00125DD4"/>
    <w:rsid w:val="00140961"/>
    <w:rsid w:val="00152003"/>
    <w:rsid w:val="00157C97"/>
    <w:rsid w:val="001618B6"/>
    <w:rsid w:val="0018008C"/>
    <w:rsid w:val="00180EE9"/>
    <w:rsid w:val="001909FC"/>
    <w:rsid w:val="00191BEF"/>
    <w:rsid w:val="001941C2"/>
    <w:rsid w:val="00194F82"/>
    <w:rsid w:val="001A12DE"/>
    <w:rsid w:val="001D1160"/>
    <w:rsid w:val="001E0AA6"/>
    <w:rsid w:val="001E5905"/>
    <w:rsid w:val="001E6B10"/>
    <w:rsid w:val="001F0BA9"/>
    <w:rsid w:val="00207CE0"/>
    <w:rsid w:val="00207EFC"/>
    <w:rsid w:val="002153EC"/>
    <w:rsid w:val="00223CAF"/>
    <w:rsid w:val="00245B08"/>
    <w:rsid w:val="0028776A"/>
    <w:rsid w:val="0029230B"/>
    <w:rsid w:val="00292FFF"/>
    <w:rsid w:val="00293B02"/>
    <w:rsid w:val="002B277B"/>
    <w:rsid w:val="002B3B9B"/>
    <w:rsid w:val="002C119E"/>
    <w:rsid w:val="002C7E5F"/>
    <w:rsid w:val="002D0B74"/>
    <w:rsid w:val="002D35C8"/>
    <w:rsid w:val="002E0569"/>
    <w:rsid w:val="002E4754"/>
    <w:rsid w:val="002F1650"/>
    <w:rsid w:val="0030318C"/>
    <w:rsid w:val="00337D02"/>
    <w:rsid w:val="003542E8"/>
    <w:rsid w:val="00355328"/>
    <w:rsid w:val="00362BE0"/>
    <w:rsid w:val="00383A61"/>
    <w:rsid w:val="003850F2"/>
    <w:rsid w:val="00393D7D"/>
    <w:rsid w:val="00393F63"/>
    <w:rsid w:val="003A1A80"/>
    <w:rsid w:val="003A60DA"/>
    <w:rsid w:val="003B3B09"/>
    <w:rsid w:val="003B3EC5"/>
    <w:rsid w:val="003C06A4"/>
    <w:rsid w:val="003D0850"/>
    <w:rsid w:val="003E52E2"/>
    <w:rsid w:val="00423169"/>
    <w:rsid w:val="00427701"/>
    <w:rsid w:val="00432A52"/>
    <w:rsid w:val="004614ED"/>
    <w:rsid w:val="00466D0E"/>
    <w:rsid w:val="00470A2C"/>
    <w:rsid w:val="00470C1F"/>
    <w:rsid w:val="00480885"/>
    <w:rsid w:val="00487323"/>
    <w:rsid w:val="00487B37"/>
    <w:rsid w:val="0049402B"/>
    <w:rsid w:val="004A4CA8"/>
    <w:rsid w:val="004C38E5"/>
    <w:rsid w:val="004C6B37"/>
    <w:rsid w:val="004C6F15"/>
    <w:rsid w:val="004C78C3"/>
    <w:rsid w:val="004D27EE"/>
    <w:rsid w:val="004D5AD3"/>
    <w:rsid w:val="004F34E1"/>
    <w:rsid w:val="00512FE5"/>
    <w:rsid w:val="00555A60"/>
    <w:rsid w:val="00557934"/>
    <w:rsid w:val="00560584"/>
    <w:rsid w:val="00562AE4"/>
    <w:rsid w:val="00577FA1"/>
    <w:rsid w:val="005C0E10"/>
    <w:rsid w:val="005F562A"/>
    <w:rsid w:val="006019B6"/>
    <w:rsid w:val="00602824"/>
    <w:rsid w:val="00605192"/>
    <w:rsid w:val="00605557"/>
    <w:rsid w:val="006318B1"/>
    <w:rsid w:val="00632BF3"/>
    <w:rsid w:val="006457DB"/>
    <w:rsid w:val="0066669F"/>
    <w:rsid w:val="00666A47"/>
    <w:rsid w:val="00676D87"/>
    <w:rsid w:val="006B5DBC"/>
    <w:rsid w:val="006D1FF1"/>
    <w:rsid w:val="006D6C56"/>
    <w:rsid w:val="006E2F22"/>
    <w:rsid w:val="006E60F8"/>
    <w:rsid w:val="006E7D1B"/>
    <w:rsid w:val="007026AB"/>
    <w:rsid w:val="00711A66"/>
    <w:rsid w:val="0074129F"/>
    <w:rsid w:val="00762523"/>
    <w:rsid w:val="007655D7"/>
    <w:rsid w:val="00771437"/>
    <w:rsid w:val="0077460B"/>
    <w:rsid w:val="007821BA"/>
    <w:rsid w:val="00785247"/>
    <w:rsid w:val="0079705A"/>
    <w:rsid w:val="007C0B75"/>
    <w:rsid w:val="007C0F28"/>
    <w:rsid w:val="007C6195"/>
    <w:rsid w:val="007F6FC0"/>
    <w:rsid w:val="00802BF8"/>
    <w:rsid w:val="0081284F"/>
    <w:rsid w:val="00812EED"/>
    <w:rsid w:val="0081448C"/>
    <w:rsid w:val="0085232F"/>
    <w:rsid w:val="00855ABE"/>
    <w:rsid w:val="00866DDE"/>
    <w:rsid w:val="00884105"/>
    <w:rsid w:val="0088581D"/>
    <w:rsid w:val="00890D4F"/>
    <w:rsid w:val="008A2144"/>
    <w:rsid w:val="008A57E5"/>
    <w:rsid w:val="008C1FC2"/>
    <w:rsid w:val="008D5177"/>
    <w:rsid w:val="008D5FF6"/>
    <w:rsid w:val="008E791A"/>
    <w:rsid w:val="0093115C"/>
    <w:rsid w:val="00931677"/>
    <w:rsid w:val="00933CD8"/>
    <w:rsid w:val="00937407"/>
    <w:rsid w:val="00945EBC"/>
    <w:rsid w:val="0096501F"/>
    <w:rsid w:val="00967DC7"/>
    <w:rsid w:val="0097691C"/>
    <w:rsid w:val="00980D8A"/>
    <w:rsid w:val="009948C5"/>
    <w:rsid w:val="009B4B57"/>
    <w:rsid w:val="009C137F"/>
    <w:rsid w:val="009D1799"/>
    <w:rsid w:val="009E1DDA"/>
    <w:rsid w:val="009E6FB1"/>
    <w:rsid w:val="009F0DE4"/>
    <w:rsid w:val="009F107C"/>
    <w:rsid w:val="00A17C40"/>
    <w:rsid w:val="00A41F31"/>
    <w:rsid w:val="00A5019A"/>
    <w:rsid w:val="00A737E5"/>
    <w:rsid w:val="00A94C64"/>
    <w:rsid w:val="00AA01B1"/>
    <w:rsid w:val="00AD1660"/>
    <w:rsid w:val="00AD5486"/>
    <w:rsid w:val="00AF2128"/>
    <w:rsid w:val="00B06D3B"/>
    <w:rsid w:val="00B20D0A"/>
    <w:rsid w:val="00B408F1"/>
    <w:rsid w:val="00B4140C"/>
    <w:rsid w:val="00B46B52"/>
    <w:rsid w:val="00B97C5D"/>
    <w:rsid w:val="00BA2C3F"/>
    <w:rsid w:val="00BA4A89"/>
    <w:rsid w:val="00BA7650"/>
    <w:rsid w:val="00BF3E37"/>
    <w:rsid w:val="00C4625C"/>
    <w:rsid w:val="00C514F1"/>
    <w:rsid w:val="00C562EF"/>
    <w:rsid w:val="00C65F98"/>
    <w:rsid w:val="00C717E7"/>
    <w:rsid w:val="00C73E77"/>
    <w:rsid w:val="00C9002E"/>
    <w:rsid w:val="00C96D87"/>
    <w:rsid w:val="00CA08EA"/>
    <w:rsid w:val="00CA1F4A"/>
    <w:rsid w:val="00CA203C"/>
    <w:rsid w:val="00CA3E5C"/>
    <w:rsid w:val="00CD637E"/>
    <w:rsid w:val="00CF373C"/>
    <w:rsid w:val="00D4637F"/>
    <w:rsid w:val="00D53E10"/>
    <w:rsid w:val="00D704FB"/>
    <w:rsid w:val="00D73158"/>
    <w:rsid w:val="00DA10F6"/>
    <w:rsid w:val="00DB2608"/>
    <w:rsid w:val="00DD1A2F"/>
    <w:rsid w:val="00DF1059"/>
    <w:rsid w:val="00DF64A6"/>
    <w:rsid w:val="00E07263"/>
    <w:rsid w:val="00E145A5"/>
    <w:rsid w:val="00E16A06"/>
    <w:rsid w:val="00E27367"/>
    <w:rsid w:val="00E56C01"/>
    <w:rsid w:val="00E87931"/>
    <w:rsid w:val="00E94976"/>
    <w:rsid w:val="00E9673C"/>
    <w:rsid w:val="00E97373"/>
    <w:rsid w:val="00EA75C3"/>
    <w:rsid w:val="00EC055F"/>
    <w:rsid w:val="00EC0BB0"/>
    <w:rsid w:val="00EC63C4"/>
    <w:rsid w:val="00EE1F0B"/>
    <w:rsid w:val="00EF0CD0"/>
    <w:rsid w:val="00EF3F3B"/>
    <w:rsid w:val="00F03BFC"/>
    <w:rsid w:val="00F06971"/>
    <w:rsid w:val="00F10FB8"/>
    <w:rsid w:val="00F126CC"/>
    <w:rsid w:val="00F12A62"/>
    <w:rsid w:val="00F22970"/>
    <w:rsid w:val="00F56EBB"/>
    <w:rsid w:val="00F60EF3"/>
    <w:rsid w:val="00F739CF"/>
    <w:rsid w:val="00FB27C7"/>
    <w:rsid w:val="00FE0D5F"/>
    <w:rsid w:val="00FE1E5E"/>
    <w:rsid w:val="00FE2651"/>
    <w:rsid w:val="00FE3924"/>
    <w:rsid w:val="00FE5DD8"/>
    <w:rsid w:val="00FE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7"/>
    <w:rPr>
      <w:sz w:val="24"/>
      <w:szCs w:val="24"/>
    </w:rPr>
  </w:style>
  <w:style w:type="paragraph" w:styleId="1">
    <w:name w:val="heading 1"/>
    <w:basedOn w:val="a"/>
    <w:next w:val="a"/>
    <w:qFormat/>
    <w:rsid w:val="00B46B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FE5D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FE5D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9">
    <w:name w:val="heading 9"/>
    <w:basedOn w:val="a"/>
    <w:next w:val="a"/>
    <w:link w:val="90"/>
    <w:semiHidden/>
    <w:unhideWhenUsed/>
    <w:qFormat/>
    <w:rsid w:val="004873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973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FE5DD8"/>
    <w:pPr>
      <w:spacing w:before="100" w:beforeAutospacing="1" w:after="100" w:afterAutospacing="1"/>
    </w:pPr>
  </w:style>
  <w:style w:type="paragraph" w:styleId="a6">
    <w:name w:val="footer"/>
    <w:basedOn w:val="a"/>
    <w:rsid w:val="00D53E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53E10"/>
  </w:style>
  <w:style w:type="paragraph" w:styleId="a8">
    <w:name w:val="Body Text"/>
    <w:basedOn w:val="a"/>
    <w:link w:val="a9"/>
    <w:rsid w:val="00B46B52"/>
    <w:pPr>
      <w:jc w:val="both"/>
    </w:pPr>
    <w:rPr>
      <w:sz w:val="32"/>
      <w:szCs w:val="20"/>
    </w:rPr>
  </w:style>
  <w:style w:type="paragraph" w:styleId="aa">
    <w:name w:val="header"/>
    <w:basedOn w:val="a"/>
    <w:link w:val="ab"/>
    <w:rsid w:val="00FE1E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E1E5E"/>
    <w:rPr>
      <w:sz w:val="24"/>
      <w:szCs w:val="24"/>
    </w:rPr>
  </w:style>
  <w:style w:type="paragraph" w:styleId="ac">
    <w:name w:val="No Spacing"/>
    <w:link w:val="ad"/>
    <w:uiPriority w:val="99"/>
    <w:qFormat/>
    <w:rsid w:val="00A41F31"/>
    <w:rPr>
      <w:rFonts w:ascii="Calibri" w:hAnsi="Calibri"/>
      <w:sz w:val="22"/>
      <w:szCs w:val="22"/>
    </w:rPr>
  </w:style>
  <w:style w:type="paragraph" w:customStyle="1" w:styleId="ae">
    <w:name w:val="Внутренний адрес"/>
    <w:basedOn w:val="a8"/>
    <w:rsid w:val="00A41F31"/>
    <w:pPr>
      <w:spacing w:after="120"/>
      <w:jc w:val="left"/>
    </w:pPr>
    <w:rPr>
      <w:sz w:val="24"/>
      <w:szCs w:val="24"/>
    </w:rPr>
  </w:style>
  <w:style w:type="character" w:styleId="af">
    <w:name w:val="Hyperlink"/>
    <w:unhideWhenUsed/>
    <w:rsid w:val="00A41F3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9D1799"/>
    <w:pPr>
      <w:ind w:left="720"/>
      <w:contextualSpacing/>
    </w:pPr>
  </w:style>
  <w:style w:type="character" w:customStyle="1" w:styleId="apple-converted-space">
    <w:name w:val="apple-converted-space"/>
    <w:basedOn w:val="a0"/>
    <w:rsid w:val="0028776A"/>
  </w:style>
  <w:style w:type="character" w:styleId="af1">
    <w:name w:val="FollowedHyperlink"/>
    <w:basedOn w:val="a0"/>
    <w:rsid w:val="003A1A80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4873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d">
    <w:name w:val="Без интервала Знак"/>
    <w:basedOn w:val="a0"/>
    <w:link w:val="ac"/>
    <w:uiPriority w:val="99"/>
    <w:rsid w:val="00487323"/>
    <w:rPr>
      <w:rFonts w:ascii="Calibri" w:hAnsi="Calibri"/>
      <w:sz w:val="22"/>
      <w:szCs w:val="22"/>
    </w:rPr>
  </w:style>
  <w:style w:type="character" w:customStyle="1" w:styleId="a9">
    <w:name w:val="Основной текст Знак"/>
    <w:basedOn w:val="a0"/>
    <w:link w:val="a8"/>
    <w:rsid w:val="00DF64A6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7"/>
    <w:rPr>
      <w:sz w:val="24"/>
      <w:szCs w:val="24"/>
    </w:rPr>
  </w:style>
  <w:style w:type="paragraph" w:styleId="1">
    <w:name w:val="heading 1"/>
    <w:basedOn w:val="a"/>
    <w:next w:val="a"/>
    <w:qFormat/>
    <w:rsid w:val="00B46B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FE5D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FE5D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9">
    <w:name w:val="heading 9"/>
    <w:basedOn w:val="a"/>
    <w:next w:val="a"/>
    <w:link w:val="90"/>
    <w:semiHidden/>
    <w:unhideWhenUsed/>
    <w:qFormat/>
    <w:rsid w:val="004873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973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FE5DD8"/>
    <w:pPr>
      <w:spacing w:before="100" w:beforeAutospacing="1" w:after="100" w:afterAutospacing="1"/>
    </w:pPr>
  </w:style>
  <w:style w:type="paragraph" w:styleId="a6">
    <w:name w:val="footer"/>
    <w:basedOn w:val="a"/>
    <w:rsid w:val="00D53E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53E10"/>
  </w:style>
  <w:style w:type="paragraph" w:styleId="a8">
    <w:name w:val="Body Text"/>
    <w:basedOn w:val="a"/>
    <w:link w:val="a9"/>
    <w:rsid w:val="00B46B52"/>
    <w:pPr>
      <w:jc w:val="both"/>
    </w:pPr>
    <w:rPr>
      <w:sz w:val="32"/>
      <w:szCs w:val="20"/>
    </w:rPr>
  </w:style>
  <w:style w:type="paragraph" w:styleId="aa">
    <w:name w:val="header"/>
    <w:basedOn w:val="a"/>
    <w:link w:val="ab"/>
    <w:rsid w:val="00FE1E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E1E5E"/>
    <w:rPr>
      <w:sz w:val="24"/>
      <w:szCs w:val="24"/>
    </w:rPr>
  </w:style>
  <w:style w:type="paragraph" w:styleId="ac">
    <w:name w:val="No Spacing"/>
    <w:link w:val="ad"/>
    <w:uiPriority w:val="99"/>
    <w:qFormat/>
    <w:rsid w:val="00A41F31"/>
    <w:rPr>
      <w:rFonts w:ascii="Calibri" w:hAnsi="Calibri"/>
      <w:sz w:val="22"/>
      <w:szCs w:val="22"/>
    </w:rPr>
  </w:style>
  <w:style w:type="paragraph" w:customStyle="1" w:styleId="ae">
    <w:name w:val="Внутренний адрес"/>
    <w:basedOn w:val="a8"/>
    <w:rsid w:val="00A41F31"/>
    <w:pPr>
      <w:spacing w:after="120"/>
      <w:jc w:val="left"/>
    </w:pPr>
    <w:rPr>
      <w:sz w:val="24"/>
      <w:szCs w:val="24"/>
    </w:rPr>
  </w:style>
  <w:style w:type="character" w:styleId="af">
    <w:name w:val="Hyperlink"/>
    <w:unhideWhenUsed/>
    <w:rsid w:val="00A41F3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9D1799"/>
    <w:pPr>
      <w:ind w:left="720"/>
      <w:contextualSpacing/>
    </w:pPr>
  </w:style>
  <w:style w:type="character" w:customStyle="1" w:styleId="apple-converted-space">
    <w:name w:val="apple-converted-space"/>
    <w:basedOn w:val="a0"/>
    <w:rsid w:val="0028776A"/>
  </w:style>
  <w:style w:type="character" w:styleId="af1">
    <w:name w:val="FollowedHyperlink"/>
    <w:basedOn w:val="a0"/>
    <w:rsid w:val="003A1A80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4873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d">
    <w:name w:val="Без интервала Знак"/>
    <w:basedOn w:val="a0"/>
    <w:link w:val="ac"/>
    <w:uiPriority w:val="99"/>
    <w:rsid w:val="00487323"/>
    <w:rPr>
      <w:rFonts w:ascii="Calibri" w:hAnsi="Calibri"/>
      <w:sz w:val="22"/>
      <w:szCs w:val="22"/>
    </w:rPr>
  </w:style>
  <w:style w:type="character" w:customStyle="1" w:styleId="a9">
    <w:name w:val="Основной текст Знак"/>
    <w:basedOn w:val="a0"/>
    <w:link w:val="a8"/>
    <w:rsid w:val="00DF64A6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9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3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3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5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ferent.ru/1/1736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A561A-C969-4FB5-A596-75BB47EF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«Профилактика правонарушений, наркомании, токсикомании среди учащихся»</vt:lpstr>
    </vt:vector>
  </TitlesOfParts>
  <Company>школа №1</Company>
  <LinksUpToDate>false</LinksUpToDate>
  <CharactersWithSpaces>24261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«Профилактика правонарушений, наркомании, токсикомании среди учащихся»</dc:title>
  <dc:creator>0о0</dc:creator>
  <cp:lastModifiedBy>Пользователь Windows</cp:lastModifiedBy>
  <cp:revision>5</cp:revision>
  <cp:lastPrinted>2019-07-10T12:35:00Z</cp:lastPrinted>
  <dcterms:created xsi:type="dcterms:W3CDTF">2019-07-10T12:36:00Z</dcterms:created>
  <dcterms:modified xsi:type="dcterms:W3CDTF">2020-03-12T18:21:00Z</dcterms:modified>
</cp:coreProperties>
</file>