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AB" w:rsidRDefault="00733EED">
      <w:pPr>
        <w:pStyle w:val="a3"/>
        <w:rPr>
          <w:sz w:val="20"/>
          <w:u w:val="none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487567872" behindDoc="1" locked="0" layoutInCell="1" allowOverlap="1">
            <wp:simplePos x="0" y="0"/>
            <wp:positionH relativeFrom="page">
              <wp:posOffset>180339</wp:posOffset>
            </wp:positionH>
            <wp:positionV relativeFrom="page">
              <wp:posOffset>180301</wp:posOffset>
            </wp:positionV>
            <wp:extent cx="10354945" cy="725665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4945" cy="7256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431AB" w:rsidRDefault="001431AB">
      <w:pPr>
        <w:pStyle w:val="a3"/>
        <w:spacing w:before="4"/>
        <w:rPr>
          <w:sz w:val="27"/>
          <w:u w:val="none"/>
        </w:rPr>
      </w:pPr>
    </w:p>
    <w:p w:rsidR="001431AB" w:rsidRDefault="00733EED">
      <w:pPr>
        <w:spacing w:before="89"/>
        <w:ind w:left="5099"/>
        <w:rPr>
          <w:b/>
          <w:sz w:val="28"/>
        </w:rPr>
      </w:pPr>
      <w:r>
        <w:rPr>
          <w:spacing w:val="-70"/>
          <w:sz w:val="28"/>
          <w:u w:val="thick"/>
        </w:rPr>
        <w:t xml:space="preserve"> </w:t>
      </w:r>
      <w:r>
        <w:rPr>
          <w:b/>
          <w:sz w:val="28"/>
          <w:u w:val="thick"/>
        </w:rPr>
        <w:t>Среда</w:t>
      </w:r>
    </w:p>
    <w:p w:rsidR="001431AB" w:rsidRDefault="00733EED">
      <w:pPr>
        <w:spacing w:before="247"/>
        <w:ind w:left="5032"/>
        <w:rPr>
          <w:b/>
          <w:sz w:val="28"/>
        </w:rPr>
      </w:pPr>
      <w:r>
        <w:rPr>
          <w:b/>
          <w:sz w:val="28"/>
          <w:u w:val="thick"/>
        </w:rPr>
        <w:t>17 июня</w:t>
      </w:r>
    </w:p>
    <w:p w:rsidR="008E367C" w:rsidRPr="008E367C" w:rsidRDefault="00733EED" w:rsidP="008E367C">
      <w:pPr>
        <w:pStyle w:val="a4"/>
        <w:numPr>
          <w:ilvl w:val="0"/>
          <w:numId w:val="1"/>
        </w:numPr>
        <w:tabs>
          <w:tab w:val="left" w:pos="4625"/>
        </w:tabs>
        <w:ind w:right="3140" w:firstLine="2244"/>
        <w:jc w:val="left"/>
        <w:rPr>
          <w:sz w:val="28"/>
        </w:rPr>
      </w:pPr>
      <w:r>
        <w:rPr>
          <w:sz w:val="32"/>
        </w:rPr>
        <w:t>Видео-зарядка</w:t>
      </w:r>
    </w:p>
    <w:p w:rsidR="001431AB" w:rsidRPr="008E367C" w:rsidRDefault="008E367C" w:rsidP="008E367C">
      <w:pPr>
        <w:pStyle w:val="a4"/>
        <w:tabs>
          <w:tab w:val="left" w:pos="4625"/>
          <w:tab w:val="right" w:pos="8860"/>
        </w:tabs>
        <w:ind w:left="4348" w:right="3140" w:firstLine="0"/>
        <w:rPr>
          <w:sz w:val="28"/>
          <w:szCs w:val="28"/>
        </w:rPr>
      </w:pPr>
      <w:hyperlink r:id="rId7" w:history="1">
        <w:r w:rsidRPr="008E367C">
          <w:rPr>
            <w:rFonts w:eastAsia="Calibri"/>
            <w:color w:val="0000FF"/>
            <w:sz w:val="28"/>
            <w:szCs w:val="28"/>
            <w:u w:val="single"/>
          </w:rPr>
          <w:t>https://youtu.be/3SsWnJYvrp0</w:t>
        </w:r>
      </w:hyperlink>
      <w:r w:rsidRPr="008E367C">
        <w:rPr>
          <w:sz w:val="28"/>
          <w:szCs w:val="28"/>
        </w:rPr>
        <w:tab/>
      </w:r>
      <w:r w:rsidRPr="008E367C">
        <w:rPr>
          <w:sz w:val="28"/>
          <w:szCs w:val="28"/>
        </w:rPr>
        <w:tab/>
        <w:t xml:space="preserve"> </w:t>
      </w:r>
    </w:p>
    <w:p w:rsidR="001431AB" w:rsidRDefault="00733EED">
      <w:pPr>
        <w:pStyle w:val="a4"/>
        <w:numPr>
          <w:ilvl w:val="0"/>
          <w:numId w:val="1"/>
        </w:numPr>
        <w:tabs>
          <w:tab w:val="left" w:pos="1598"/>
        </w:tabs>
        <w:spacing w:line="363" w:lineRule="exact"/>
        <w:ind w:left="1597" w:hanging="320"/>
        <w:jc w:val="left"/>
        <w:rPr>
          <w:sz w:val="32"/>
        </w:rPr>
      </w:pPr>
      <w:r>
        <w:rPr>
          <w:sz w:val="32"/>
        </w:rPr>
        <w:t>Мастер-класс "Вечный террариум (замкнутая</w:t>
      </w:r>
      <w:r>
        <w:rPr>
          <w:spacing w:val="-5"/>
          <w:sz w:val="32"/>
        </w:rPr>
        <w:t xml:space="preserve"> </w:t>
      </w:r>
      <w:r>
        <w:rPr>
          <w:sz w:val="32"/>
        </w:rPr>
        <w:t>экосистема")</w:t>
      </w:r>
    </w:p>
    <w:p w:rsidR="001431AB" w:rsidRPr="00733EED" w:rsidRDefault="008E367C">
      <w:pPr>
        <w:pStyle w:val="a3"/>
        <w:spacing w:before="256" w:line="276" w:lineRule="auto"/>
        <w:ind w:left="4041" w:hanging="3289"/>
        <w:rPr>
          <w:u w:val="none"/>
          <w:lang w:val="en-US"/>
        </w:rPr>
      </w:pPr>
      <w:hyperlink r:id="rId8">
        <w:r w:rsidR="00733EED" w:rsidRPr="00733EED">
          <w:rPr>
            <w:color w:val="0000FF"/>
            <w:w w:val="95"/>
            <w:u w:color="0000FF"/>
            <w:lang w:val="en-US"/>
          </w:rPr>
          <w:t>https://www.livemaster.ru/topic/1937291-vechnyj-terrarium-zamknutaya-</w:t>
        </w:r>
      </w:hyperlink>
      <w:r w:rsidR="00733EED" w:rsidRPr="00733EED">
        <w:rPr>
          <w:color w:val="0000FF"/>
          <w:w w:val="95"/>
          <w:u w:val="none"/>
          <w:lang w:val="en-US"/>
        </w:rPr>
        <w:t xml:space="preserve"> </w:t>
      </w:r>
      <w:hyperlink r:id="rId9">
        <w:proofErr w:type="spellStart"/>
        <w:r w:rsidR="00733EED" w:rsidRPr="00733EED">
          <w:rPr>
            <w:color w:val="0000FF"/>
            <w:u w:color="0000FF"/>
            <w:lang w:val="en-US"/>
          </w:rPr>
          <w:t>ekosistema</w:t>
        </w:r>
        <w:proofErr w:type="gramStart"/>
        <w:r w:rsidR="00733EED" w:rsidRPr="00733EED">
          <w:rPr>
            <w:color w:val="0000FF"/>
            <w:u w:color="0000FF"/>
            <w:lang w:val="en-US"/>
          </w:rPr>
          <w:t>?msec</w:t>
        </w:r>
        <w:proofErr w:type="spellEnd"/>
        <w:proofErr w:type="gramEnd"/>
        <w:r w:rsidR="00733EED" w:rsidRPr="00733EED">
          <w:rPr>
            <w:color w:val="0000FF"/>
            <w:u w:color="0000FF"/>
            <w:lang w:val="en-US"/>
          </w:rPr>
          <w:t>=139</w:t>
        </w:r>
      </w:hyperlink>
    </w:p>
    <w:p w:rsidR="001431AB" w:rsidRDefault="00733EED">
      <w:pPr>
        <w:pStyle w:val="a4"/>
        <w:numPr>
          <w:ilvl w:val="0"/>
          <w:numId w:val="1"/>
        </w:numPr>
        <w:tabs>
          <w:tab w:val="left" w:pos="4676"/>
        </w:tabs>
        <w:spacing w:before="201"/>
        <w:ind w:left="4675" w:hanging="320"/>
        <w:jc w:val="left"/>
        <w:rPr>
          <w:sz w:val="32"/>
        </w:rPr>
      </w:pPr>
      <w:r>
        <w:rPr>
          <w:sz w:val="32"/>
        </w:rPr>
        <w:t>Звездное</w:t>
      </w:r>
      <w:r>
        <w:rPr>
          <w:spacing w:val="-1"/>
          <w:sz w:val="32"/>
        </w:rPr>
        <w:t xml:space="preserve"> </w:t>
      </w:r>
      <w:r>
        <w:rPr>
          <w:sz w:val="32"/>
        </w:rPr>
        <w:t>небо</w:t>
      </w:r>
    </w:p>
    <w:p w:rsidR="001431AB" w:rsidRDefault="00733EED">
      <w:pPr>
        <w:pStyle w:val="a3"/>
        <w:spacing w:before="256"/>
        <w:ind w:left="3043"/>
        <w:rPr>
          <w:u w:val="none"/>
        </w:rPr>
      </w:pPr>
      <w:r>
        <w:rPr>
          <w:u w:val="none"/>
        </w:rPr>
        <w:t>.</w:t>
      </w:r>
      <w:hyperlink r:id="rId10">
        <w:r>
          <w:rPr>
            <w:color w:val="0000FF"/>
            <w:u w:color="0000FF"/>
          </w:rPr>
          <w:t>https://stars.chromeexperiments.com/</w:t>
        </w:r>
      </w:hyperlink>
    </w:p>
    <w:sectPr w:rsidR="001431AB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1DE9"/>
    <w:multiLevelType w:val="hybridMultilevel"/>
    <w:tmpl w:val="7A9647F0"/>
    <w:lvl w:ilvl="0" w:tplc="341C78FA">
      <w:start w:val="1"/>
      <w:numFmt w:val="decimal"/>
      <w:lvlText w:val="%1."/>
      <w:lvlJc w:val="left"/>
      <w:pPr>
        <w:ind w:left="2104" w:hanging="27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6E0C2214">
      <w:numFmt w:val="bullet"/>
      <w:lvlText w:val="•"/>
      <w:lvlJc w:val="left"/>
      <w:pPr>
        <w:ind w:left="3089" w:hanging="276"/>
      </w:pPr>
      <w:rPr>
        <w:rFonts w:hint="default"/>
        <w:lang w:val="ru-RU" w:eastAsia="en-US" w:bidi="ar-SA"/>
      </w:rPr>
    </w:lvl>
    <w:lvl w:ilvl="2" w:tplc="C22C88BE">
      <w:numFmt w:val="bullet"/>
      <w:lvlText w:val="•"/>
      <w:lvlJc w:val="left"/>
      <w:pPr>
        <w:ind w:left="4079" w:hanging="276"/>
      </w:pPr>
      <w:rPr>
        <w:rFonts w:hint="default"/>
        <w:lang w:val="ru-RU" w:eastAsia="en-US" w:bidi="ar-SA"/>
      </w:rPr>
    </w:lvl>
    <w:lvl w:ilvl="3" w:tplc="816EF93E">
      <w:numFmt w:val="bullet"/>
      <w:lvlText w:val="•"/>
      <w:lvlJc w:val="left"/>
      <w:pPr>
        <w:ind w:left="5069" w:hanging="276"/>
      </w:pPr>
      <w:rPr>
        <w:rFonts w:hint="default"/>
        <w:lang w:val="ru-RU" w:eastAsia="en-US" w:bidi="ar-SA"/>
      </w:rPr>
    </w:lvl>
    <w:lvl w:ilvl="4" w:tplc="7A6AAD9A">
      <w:numFmt w:val="bullet"/>
      <w:lvlText w:val="•"/>
      <w:lvlJc w:val="left"/>
      <w:pPr>
        <w:ind w:left="6059" w:hanging="276"/>
      </w:pPr>
      <w:rPr>
        <w:rFonts w:hint="default"/>
        <w:lang w:val="ru-RU" w:eastAsia="en-US" w:bidi="ar-SA"/>
      </w:rPr>
    </w:lvl>
    <w:lvl w:ilvl="5" w:tplc="820C8E3A">
      <w:numFmt w:val="bullet"/>
      <w:lvlText w:val="•"/>
      <w:lvlJc w:val="left"/>
      <w:pPr>
        <w:ind w:left="7049" w:hanging="276"/>
      </w:pPr>
      <w:rPr>
        <w:rFonts w:hint="default"/>
        <w:lang w:val="ru-RU" w:eastAsia="en-US" w:bidi="ar-SA"/>
      </w:rPr>
    </w:lvl>
    <w:lvl w:ilvl="6" w:tplc="E08AD2F6">
      <w:numFmt w:val="bullet"/>
      <w:lvlText w:val="•"/>
      <w:lvlJc w:val="left"/>
      <w:pPr>
        <w:ind w:left="8039" w:hanging="276"/>
      </w:pPr>
      <w:rPr>
        <w:rFonts w:hint="default"/>
        <w:lang w:val="ru-RU" w:eastAsia="en-US" w:bidi="ar-SA"/>
      </w:rPr>
    </w:lvl>
    <w:lvl w:ilvl="7" w:tplc="9E1C3D8C">
      <w:numFmt w:val="bullet"/>
      <w:lvlText w:val="•"/>
      <w:lvlJc w:val="left"/>
      <w:pPr>
        <w:ind w:left="9028" w:hanging="276"/>
      </w:pPr>
      <w:rPr>
        <w:rFonts w:hint="default"/>
        <w:lang w:val="ru-RU" w:eastAsia="en-US" w:bidi="ar-SA"/>
      </w:rPr>
    </w:lvl>
    <w:lvl w:ilvl="8" w:tplc="B7E41746">
      <w:numFmt w:val="bullet"/>
      <w:lvlText w:val="•"/>
      <w:lvlJc w:val="left"/>
      <w:pPr>
        <w:ind w:left="10018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31AB"/>
    <w:rsid w:val="001431AB"/>
    <w:rsid w:val="00733EED"/>
    <w:rsid w:val="008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ind w:left="1597" w:hanging="32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master.ru/topic/1937291-vechnyj-terrarium-zamknutaya-ekosistema?msec=1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3SsWnJYvrp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ars.chromeexperimen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master.ru/topic/1937291-vechnyj-terrarium-zamknutaya-ekosistema?msec=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MultiDVD Team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Пользователь Windows</cp:lastModifiedBy>
  <cp:revision>4</cp:revision>
  <dcterms:created xsi:type="dcterms:W3CDTF">2020-06-25T06:45:00Z</dcterms:created>
  <dcterms:modified xsi:type="dcterms:W3CDTF">2020-06-29T12:44:00Z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2020-06-25T00:00:00Z</vt:filetime>
  </property>
</Properties>
</file>